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BF"/>
      </w:tblPr>
      <w:tblGrid>
        <w:gridCol w:w="2518"/>
        <w:gridCol w:w="7330"/>
      </w:tblGrid>
      <w:tr w:rsidR="002418C3">
        <w:trPr>
          <w:trHeight w:val="1843"/>
        </w:trPr>
        <w:tc>
          <w:tcPr>
            <w:tcW w:w="2518" w:type="dxa"/>
            <w:tcBorders>
              <w:top w:val="nil"/>
              <w:left w:val="nil"/>
              <w:bottom w:val="nil"/>
              <w:right w:val="nil"/>
            </w:tcBorders>
          </w:tcPr>
          <w:p w:rsidR="002418C3" w:rsidRPr="002418C3" w:rsidRDefault="002418C3" w:rsidP="00BD3895">
            <w:pPr>
              <w:spacing w:before="120" w:after="120"/>
              <w:rPr>
                <w:rFonts w:asciiTheme="majorHAnsi" w:hAnsiTheme="majorHAnsi"/>
              </w:rPr>
            </w:pPr>
            <w:r>
              <w:rPr>
                <w:rFonts w:asciiTheme="majorHAnsi" w:hAnsiTheme="majorHAnsi"/>
                <w:noProof/>
              </w:rPr>
              <w:drawing>
                <wp:inline distT="0" distB="0" distL="0" distR="0">
                  <wp:extent cx="1393714" cy="1080000"/>
                  <wp:effectExtent l="25400" t="0" r="3286" b="0"/>
                  <wp:docPr id="3" name="Picture 2" descr="codatalogo-ungroup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logo-ungrouped.eps"/>
                          <pic:cNvPicPr/>
                        </pic:nvPicPr>
                        <pic:blipFill>
                          <a:blip r:embed="rId7"/>
                          <a:stretch>
                            <a:fillRect/>
                          </a:stretch>
                        </pic:blipFill>
                        <pic:spPr>
                          <a:xfrm>
                            <a:off x="0" y="0"/>
                            <a:ext cx="1393714" cy="1080000"/>
                          </a:xfrm>
                          <a:prstGeom prst="rect">
                            <a:avLst/>
                          </a:prstGeom>
                        </pic:spPr>
                      </pic:pic>
                    </a:graphicData>
                  </a:graphic>
                </wp:inline>
              </w:drawing>
            </w:r>
          </w:p>
        </w:tc>
        <w:tc>
          <w:tcPr>
            <w:tcW w:w="7330" w:type="dxa"/>
            <w:tcBorders>
              <w:top w:val="nil"/>
              <w:left w:val="nil"/>
              <w:bottom w:val="nil"/>
              <w:right w:val="nil"/>
            </w:tcBorders>
            <w:vAlign w:val="center"/>
          </w:tcPr>
          <w:p w:rsidR="00E840BD" w:rsidRPr="007E6226" w:rsidRDefault="00F84E79" w:rsidP="00BD3895">
            <w:pPr>
              <w:spacing w:before="120" w:after="120"/>
              <w:jc w:val="center"/>
              <w:rPr>
                <w:rFonts w:asciiTheme="majorHAnsi" w:hAnsiTheme="majorHAnsi"/>
                <w:b/>
                <w:sz w:val="32"/>
              </w:rPr>
            </w:pPr>
            <w:r>
              <w:rPr>
                <w:rFonts w:asciiTheme="majorHAnsi" w:hAnsiTheme="majorHAnsi"/>
                <w:b/>
                <w:sz w:val="32"/>
              </w:rPr>
              <w:t>New Task Group Proposal for Presentation to the 29</w:t>
            </w:r>
            <w:r w:rsidRPr="00F84E79">
              <w:rPr>
                <w:rFonts w:asciiTheme="majorHAnsi" w:hAnsiTheme="majorHAnsi"/>
                <w:b/>
                <w:sz w:val="32"/>
                <w:vertAlign w:val="superscript"/>
              </w:rPr>
              <w:t>th</w:t>
            </w:r>
            <w:r>
              <w:rPr>
                <w:rFonts w:asciiTheme="majorHAnsi" w:hAnsiTheme="majorHAnsi"/>
                <w:b/>
                <w:sz w:val="32"/>
              </w:rPr>
              <w:t xml:space="preserve"> CODATA General Assembly</w:t>
            </w:r>
          </w:p>
          <w:p w:rsidR="002418C3" w:rsidRPr="00E840BD" w:rsidRDefault="00F84E79" w:rsidP="00F84E79">
            <w:pPr>
              <w:spacing w:before="120" w:after="120"/>
              <w:jc w:val="center"/>
              <w:rPr>
                <w:rFonts w:asciiTheme="majorHAnsi" w:hAnsiTheme="majorHAnsi"/>
                <w:b/>
                <w:sz w:val="36"/>
              </w:rPr>
            </w:pPr>
            <w:r>
              <w:rPr>
                <w:rFonts w:asciiTheme="majorHAnsi" w:hAnsiTheme="majorHAnsi"/>
                <w:b/>
                <w:sz w:val="32"/>
              </w:rPr>
              <w:t>New Delhi, 6-7</w:t>
            </w:r>
            <w:r w:rsidR="00E840BD" w:rsidRPr="007E6226">
              <w:rPr>
                <w:rFonts w:asciiTheme="majorHAnsi" w:hAnsiTheme="majorHAnsi"/>
                <w:b/>
                <w:sz w:val="32"/>
              </w:rPr>
              <w:t xml:space="preserve"> </w:t>
            </w:r>
            <w:r>
              <w:rPr>
                <w:rFonts w:asciiTheme="majorHAnsi" w:hAnsiTheme="majorHAnsi"/>
                <w:b/>
                <w:sz w:val="32"/>
              </w:rPr>
              <w:t>November</w:t>
            </w:r>
            <w:r w:rsidR="00E840BD" w:rsidRPr="007E6226">
              <w:rPr>
                <w:rFonts w:asciiTheme="majorHAnsi" w:hAnsiTheme="majorHAnsi"/>
                <w:b/>
                <w:sz w:val="32"/>
              </w:rPr>
              <w:t xml:space="preserve"> 201</w:t>
            </w:r>
            <w:r>
              <w:rPr>
                <w:rFonts w:asciiTheme="majorHAnsi" w:hAnsiTheme="majorHAnsi"/>
                <w:b/>
                <w:sz w:val="32"/>
              </w:rPr>
              <w:t>4</w:t>
            </w:r>
          </w:p>
        </w:tc>
      </w:tr>
    </w:tbl>
    <w:p w:rsidR="0076760F" w:rsidRDefault="00DE376F" w:rsidP="00F84E79">
      <w:pPr>
        <w:spacing w:before="120" w:after="120"/>
        <w:rPr>
          <w:rFonts w:asciiTheme="majorHAnsi" w:hAnsiTheme="majorHAnsi"/>
          <w:sz w:val="22"/>
        </w:rPr>
      </w:pPr>
      <w:r>
        <w:rPr>
          <w:rFonts w:asciiTheme="majorHAnsi" w:hAnsiTheme="majorHAnsi"/>
          <w:sz w:val="22"/>
        </w:rPr>
        <w:t>Task Groups</w:t>
      </w:r>
      <w:r w:rsidRPr="0069490D">
        <w:rPr>
          <w:rFonts w:asciiTheme="majorHAnsi" w:hAnsiTheme="majorHAnsi"/>
          <w:sz w:val="22"/>
        </w:rPr>
        <w:t xml:space="preserve"> </w:t>
      </w:r>
      <w:r>
        <w:rPr>
          <w:rFonts w:asciiTheme="majorHAnsi" w:hAnsiTheme="majorHAnsi"/>
          <w:sz w:val="22"/>
        </w:rPr>
        <w:t>have been established to</w:t>
      </w:r>
      <w:r w:rsidR="00146DE3" w:rsidRPr="0069490D">
        <w:rPr>
          <w:rFonts w:asciiTheme="majorHAnsi" w:hAnsiTheme="majorHAnsi"/>
          <w:sz w:val="22"/>
        </w:rPr>
        <w:t xml:space="preserve"> support CODATA’s overall mission to strengthen international science for the benefit of society by promoting improved scientific and technical data management and use.</w:t>
      </w:r>
      <w:r w:rsidR="00146DE3">
        <w:rPr>
          <w:rFonts w:asciiTheme="majorHAnsi" w:hAnsiTheme="majorHAnsi"/>
          <w:sz w:val="22"/>
        </w:rPr>
        <w:t xml:space="preserve">  More specifically, </w:t>
      </w:r>
      <w:r w:rsidR="00146DE3" w:rsidRPr="0069490D">
        <w:rPr>
          <w:rFonts w:asciiTheme="majorHAnsi" w:hAnsiTheme="majorHAnsi"/>
          <w:sz w:val="22"/>
        </w:rPr>
        <w:t xml:space="preserve">Task Groups </w:t>
      </w:r>
      <w:r>
        <w:rPr>
          <w:rFonts w:asciiTheme="majorHAnsi" w:hAnsiTheme="majorHAnsi"/>
          <w:sz w:val="22"/>
        </w:rPr>
        <w:t>must</w:t>
      </w:r>
      <w:r w:rsidRPr="00BD3895">
        <w:rPr>
          <w:rFonts w:asciiTheme="majorHAnsi" w:hAnsiTheme="majorHAnsi"/>
          <w:sz w:val="22"/>
        </w:rPr>
        <w:t xml:space="preserve"> </w:t>
      </w:r>
      <w:r>
        <w:rPr>
          <w:rFonts w:asciiTheme="majorHAnsi" w:hAnsiTheme="majorHAnsi"/>
          <w:sz w:val="22"/>
        </w:rPr>
        <w:t xml:space="preserve">remain relevant in a fast changing environment and </w:t>
      </w:r>
      <w:r w:rsidRPr="00BD3895">
        <w:rPr>
          <w:rFonts w:asciiTheme="majorHAnsi" w:hAnsiTheme="majorHAnsi"/>
          <w:sz w:val="22"/>
        </w:rPr>
        <w:t xml:space="preserve">contribute </w:t>
      </w:r>
      <w:r>
        <w:rPr>
          <w:rFonts w:asciiTheme="majorHAnsi" w:hAnsiTheme="majorHAnsi"/>
          <w:sz w:val="22"/>
        </w:rPr>
        <w:t>to the</w:t>
      </w:r>
      <w:r w:rsidR="00146DE3">
        <w:rPr>
          <w:rFonts w:asciiTheme="majorHAnsi" w:hAnsiTheme="majorHAnsi"/>
          <w:sz w:val="22"/>
        </w:rPr>
        <w:t xml:space="preserve"> realisation of</w:t>
      </w:r>
      <w:r w:rsidR="00146DE3" w:rsidRPr="0069490D">
        <w:rPr>
          <w:rFonts w:asciiTheme="majorHAnsi" w:hAnsiTheme="majorHAnsi"/>
          <w:sz w:val="22"/>
        </w:rPr>
        <w:t xml:space="preserve"> CODATA’s strategic objectives and activities, as articulated in the </w:t>
      </w:r>
      <w:hyperlink r:id="rId8" w:history="1">
        <w:r w:rsidR="00146DE3" w:rsidRPr="0069490D">
          <w:rPr>
            <w:rStyle w:val="Hyperlink"/>
            <w:rFonts w:asciiTheme="majorHAnsi" w:hAnsiTheme="majorHAnsi"/>
            <w:sz w:val="22"/>
          </w:rPr>
          <w:t>CODATA Strategic Plan, 2013-18</w:t>
        </w:r>
      </w:hyperlink>
      <w:r w:rsidR="00146DE3" w:rsidRPr="0069490D">
        <w:rPr>
          <w:rFonts w:asciiTheme="majorHAnsi" w:hAnsiTheme="majorHAnsi"/>
          <w:sz w:val="22"/>
        </w:rPr>
        <w:t>.</w:t>
      </w:r>
    </w:p>
    <w:p w:rsidR="000518C5" w:rsidRDefault="00002ACC" w:rsidP="00002ACC">
      <w:pPr>
        <w:pStyle w:val="Heading3"/>
      </w:pPr>
      <w:r>
        <w:t>The CODATA Strategic Plan</w:t>
      </w:r>
    </w:p>
    <w:p w:rsidR="00F84E79" w:rsidRPr="00002ACC" w:rsidRDefault="000518C5" w:rsidP="00F84E79">
      <w:pPr>
        <w:spacing w:before="120" w:after="120"/>
        <w:rPr>
          <w:rFonts w:asciiTheme="majorHAnsi" w:hAnsiTheme="majorHAnsi"/>
          <w:sz w:val="22"/>
        </w:rPr>
      </w:pPr>
      <w:r w:rsidRPr="00002ACC">
        <w:rPr>
          <w:rFonts w:asciiTheme="majorHAnsi" w:hAnsiTheme="majorHAnsi"/>
          <w:sz w:val="22"/>
        </w:rPr>
        <w:t>The CODATA Strategic Plan</w:t>
      </w:r>
      <w:r w:rsidR="00B250DC" w:rsidRPr="00002ACC">
        <w:rPr>
          <w:rFonts w:asciiTheme="majorHAnsi" w:hAnsiTheme="majorHAnsi"/>
          <w:sz w:val="22"/>
        </w:rPr>
        <w:t xml:space="preserve"> comprises three areas of activity:</w:t>
      </w:r>
    </w:p>
    <w:p w:rsidR="00EC4B24" w:rsidRPr="00EC4B24" w:rsidRDefault="00EC4B24" w:rsidP="00EC4B24">
      <w:pPr>
        <w:pStyle w:val="ListParagraph"/>
        <w:numPr>
          <w:ilvl w:val="0"/>
          <w:numId w:val="4"/>
        </w:numPr>
        <w:spacing w:before="120" w:after="120"/>
        <w:rPr>
          <w:rFonts w:asciiTheme="majorHAnsi" w:hAnsiTheme="majorHAnsi"/>
          <w:sz w:val="22"/>
        </w:rPr>
      </w:pPr>
      <w:r w:rsidRPr="00EC4B24">
        <w:rPr>
          <w:rFonts w:asciiTheme="majorHAnsi" w:hAnsiTheme="majorHAnsi"/>
          <w:b/>
          <w:sz w:val="22"/>
        </w:rPr>
        <w:t xml:space="preserve">Policy and Institutional Frameworks for Data: </w:t>
      </w:r>
      <w:r w:rsidRPr="00EC4B24">
        <w:rPr>
          <w:rFonts w:asciiTheme="majorHAnsi" w:hAnsiTheme="majorHAnsi"/>
          <w:sz w:val="22"/>
        </w:rPr>
        <w:t xml:space="preserve">CODATA will take a lead in defining a policy agenda for scientific data, addressing national, international and diverse scientific contexts. </w:t>
      </w:r>
      <w:r>
        <w:rPr>
          <w:rFonts w:asciiTheme="majorHAnsi" w:hAnsiTheme="majorHAnsi"/>
          <w:sz w:val="22"/>
        </w:rPr>
        <w:t xml:space="preserve"> </w:t>
      </w:r>
      <w:r w:rsidRPr="00EC4B24">
        <w:rPr>
          <w:rFonts w:asciiTheme="majorHAnsi" w:hAnsiTheme="majorHAnsi"/>
          <w:sz w:val="22"/>
        </w:rPr>
        <w:t xml:space="preserve">CODATA </w:t>
      </w:r>
      <w:r>
        <w:rPr>
          <w:rFonts w:asciiTheme="majorHAnsi" w:hAnsiTheme="majorHAnsi"/>
          <w:sz w:val="22"/>
        </w:rPr>
        <w:t>has established</w:t>
      </w:r>
      <w:r w:rsidRPr="00EC4B24">
        <w:rPr>
          <w:rFonts w:asciiTheme="majorHAnsi" w:hAnsiTheme="majorHAnsi"/>
          <w:sz w:val="22"/>
        </w:rPr>
        <w:t xml:space="preserve"> an international, expert Data Policy Committee to lead this activity.</w:t>
      </w:r>
    </w:p>
    <w:p w:rsidR="00EC4B24" w:rsidRPr="00EC4B24" w:rsidRDefault="00EC4B24" w:rsidP="00EC4B24">
      <w:pPr>
        <w:pStyle w:val="ListParagraph"/>
        <w:numPr>
          <w:ilvl w:val="0"/>
          <w:numId w:val="4"/>
        </w:numPr>
        <w:spacing w:before="120" w:after="120"/>
        <w:rPr>
          <w:rFonts w:asciiTheme="majorHAnsi" w:hAnsiTheme="majorHAnsi"/>
          <w:sz w:val="22"/>
        </w:rPr>
      </w:pPr>
      <w:r w:rsidRPr="00107525">
        <w:rPr>
          <w:rFonts w:asciiTheme="majorHAnsi" w:hAnsiTheme="majorHAnsi"/>
          <w:b/>
          <w:sz w:val="22"/>
        </w:rPr>
        <w:t xml:space="preserve">Frontiers in data science and technology: </w:t>
      </w:r>
      <w:r w:rsidRPr="00EC4B24">
        <w:rPr>
          <w:rFonts w:asciiTheme="majorHAnsi" w:hAnsiTheme="majorHAnsi"/>
          <w:sz w:val="22"/>
        </w:rPr>
        <w:t xml:space="preserve">CODATA will stimulate and coordinate work in key frontiers of data science and interdisciplinary application areas. </w:t>
      </w:r>
      <w:r w:rsidR="00107525">
        <w:rPr>
          <w:rFonts w:asciiTheme="majorHAnsi" w:hAnsiTheme="majorHAnsi"/>
          <w:sz w:val="22"/>
        </w:rPr>
        <w:t xml:space="preserve"> </w:t>
      </w:r>
      <w:r w:rsidRPr="00EC4B24">
        <w:rPr>
          <w:rFonts w:asciiTheme="majorHAnsi" w:hAnsiTheme="majorHAnsi"/>
          <w:sz w:val="22"/>
        </w:rPr>
        <w:t xml:space="preserve">Working with a range of partners, </w:t>
      </w:r>
      <w:r w:rsidR="00107525">
        <w:rPr>
          <w:rFonts w:asciiTheme="majorHAnsi" w:hAnsiTheme="majorHAnsi"/>
          <w:sz w:val="22"/>
        </w:rPr>
        <w:t>CODATA</w:t>
      </w:r>
      <w:r w:rsidRPr="00EC4B24">
        <w:rPr>
          <w:rFonts w:asciiTheme="majorHAnsi" w:hAnsiTheme="majorHAnsi"/>
          <w:sz w:val="22"/>
        </w:rPr>
        <w:t xml:space="preserve"> will initiate a series of international workshops </w:t>
      </w:r>
      <w:r w:rsidR="00107525">
        <w:rPr>
          <w:rFonts w:asciiTheme="majorHAnsi" w:hAnsiTheme="majorHAnsi"/>
          <w:sz w:val="22"/>
        </w:rPr>
        <w:t>and research activities</w:t>
      </w:r>
      <w:r w:rsidRPr="00EC4B24">
        <w:rPr>
          <w:rFonts w:asciiTheme="majorHAnsi" w:hAnsiTheme="majorHAnsi"/>
          <w:sz w:val="22"/>
        </w:rPr>
        <w:t xml:space="preserve"> addressing these themes. </w:t>
      </w:r>
      <w:r w:rsidR="00107525">
        <w:rPr>
          <w:rFonts w:asciiTheme="majorHAnsi" w:hAnsiTheme="majorHAnsi"/>
          <w:sz w:val="22"/>
        </w:rPr>
        <w:t xml:space="preserve"> </w:t>
      </w:r>
      <w:r w:rsidRPr="00EC4B24">
        <w:rPr>
          <w:rFonts w:asciiTheme="majorHAnsi" w:hAnsiTheme="majorHAnsi"/>
          <w:sz w:val="22"/>
        </w:rPr>
        <w:t>CODATA will also expand its international education and training activities including curriculum development in data science and our initiative to encourage Early Career Data Scientists.</w:t>
      </w:r>
    </w:p>
    <w:p w:rsidR="00146DE3" w:rsidRPr="00EC4B24" w:rsidRDefault="00EC4B24" w:rsidP="00EC4B24">
      <w:pPr>
        <w:pStyle w:val="ListParagraph"/>
        <w:numPr>
          <w:ilvl w:val="0"/>
          <w:numId w:val="4"/>
        </w:numPr>
        <w:spacing w:before="120" w:after="120"/>
        <w:rPr>
          <w:rFonts w:asciiTheme="majorHAnsi" w:hAnsiTheme="majorHAnsi"/>
          <w:sz w:val="22"/>
        </w:rPr>
      </w:pPr>
      <w:r w:rsidRPr="00107525">
        <w:rPr>
          <w:rFonts w:asciiTheme="majorHAnsi" w:hAnsiTheme="majorHAnsi"/>
          <w:b/>
          <w:sz w:val="22"/>
        </w:rPr>
        <w:t xml:space="preserve">Data strategies for international science: </w:t>
      </w:r>
      <w:r w:rsidRPr="00EC4B24">
        <w:rPr>
          <w:rFonts w:asciiTheme="majorHAnsi" w:hAnsiTheme="majorHAnsi"/>
          <w:sz w:val="22"/>
        </w:rPr>
        <w:t xml:space="preserve">CODATA will support international scientific programmes, including </w:t>
      </w:r>
      <w:hyperlink r:id="rId9" w:history="1">
        <w:r w:rsidRPr="00A643D4">
          <w:rPr>
            <w:rStyle w:val="Hyperlink"/>
            <w:rFonts w:asciiTheme="majorHAnsi" w:hAnsiTheme="majorHAnsi"/>
            <w:sz w:val="22"/>
          </w:rPr>
          <w:t>Future Earth</w:t>
        </w:r>
      </w:hyperlink>
      <w:r w:rsidRPr="00EC4B24">
        <w:rPr>
          <w:rFonts w:asciiTheme="majorHAnsi" w:hAnsiTheme="majorHAnsi"/>
          <w:sz w:val="22"/>
        </w:rPr>
        <w:t>, to address data management needs, particularly the policies</w:t>
      </w:r>
      <w:r w:rsidR="001D16EB">
        <w:rPr>
          <w:rFonts w:asciiTheme="majorHAnsi" w:hAnsiTheme="majorHAnsi"/>
          <w:sz w:val="22"/>
        </w:rPr>
        <w:t xml:space="preserve">, processes, </w:t>
      </w:r>
      <w:r w:rsidRPr="00EC4B24">
        <w:rPr>
          <w:rFonts w:asciiTheme="majorHAnsi" w:hAnsiTheme="majorHAnsi"/>
          <w:sz w:val="22"/>
        </w:rPr>
        <w:t xml:space="preserve">standards </w:t>
      </w:r>
      <w:r w:rsidR="001D16EB">
        <w:rPr>
          <w:rFonts w:asciiTheme="majorHAnsi" w:hAnsiTheme="majorHAnsi"/>
          <w:sz w:val="22"/>
        </w:rPr>
        <w:t xml:space="preserve">and technology </w:t>
      </w:r>
      <w:r w:rsidRPr="00EC4B24">
        <w:rPr>
          <w:rFonts w:asciiTheme="majorHAnsi" w:hAnsiTheme="majorHAnsi"/>
          <w:sz w:val="22"/>
        </w:rPr>
        <w:t>necessary so that the scientific objectives are met and the data legacy is assured.</w:t>
      </w:r>
    </w:p>
    <w:p w:rsidR="00E55E31" w:rsidRPr="00B250DC" w:rsidRDefault="000418DB" w:rsidP="00F84E79">
      <w:pPr>
        <w:spacing w:before="120" w:after="120"/>
        <w:rPr>
          <w:rFonts w:asciiTheme="majorHAnsi" w:hAnsiTheme="majorHAnsi"/>
          <w:b/>
          <w:i/>
          <w:sz w:val="22"/>
        </w:rPr>
      </w:pPr>
      <w:r>
        <w:rPr>
          <w:rFonts w:asciiTheme="majorHAnsi" w:hAnsiTheme="majorHAnsi"/>
          <w:b/>
          <w:i/>
          <w:sz w:val="22"/>
        </w:rPr>
        <w:t>As part of its</w:t>
      </w:r>
      <w:r w:rsidR="00FF5E73" w:rsidRPr="00B250DC">
        <w:rPr>
          <w:rFonts w:asciiTheme="majorHAnsi" w:hAnsiTheme="majorHAnsi"/>
          <w:b/>
          <w:i/>
          <w:sz w:val="22"/>
        </w:rPr>
        <w:t xml:space="preserve"> Proposal</w:t>
      </w:r>
      <w:r>
        <w:rPr>
          <w:rFonts w:asciiTheme="majorHAnsi" w:hAnsiTheme="majorHAnsi"/>
          <w:b/>
          <w:i/>
          <w:sz w:val="22"/>
        </w:rPr>
        <w:t xml:space="preserve"> the candidate Task Group</w:t>
      </w:r>
      <w:r w:rsidR="00FF5E73" w:rsidRPr="00B250DC">
        <w:rPr>
          <w:rFonts w:asciiTheme="majorHAnsi" w:hAnsiTheme="majorHAnsi"/>
          <w:b/>
          <w:i/>
          <w:sz w:val="22"/>
        </w:rPr>
        <w:t xml:space="preserve"> should state clearly how </w:t>
      </w:r>
      <w:r w:rsidR="00D34E99">
        <w:rPr>
          <w:rFonts w:asciiTheme="majorHAnsi" w:hAnsiTheme="majorHAnsi"/>
          <w:b/>
          <w:i/>
          <w:sz w:val="22"/>
        </w:rPr>
        <w:t>its work</w:t>
      </w:r>
      <w:r w:rsidR="00FF5E73" w:rsidRPr="00B250DC">
        <w:rPr>
          <w:rFonts w:asciiTheme="majorHAnsi" w:hAnsiTheme="majorHAnsi"/>
          <w:b/>
          <w:i/>
          <w:sz w:val="22"/>
        </w:rPr>
        <w:t xml:space="preserve"> Task Group will contribute to the realisation of one or more of these objectives.</w:t>
      </w:r>
    </w:p>
    <w:p w:rsidR="0076760F" w:rsidRDefault="00B32983" w:rsidP="00F84E79">
      <w:pPr>
        <w:spacing w:before="120" w:after="120"/>
        <w:rPr>
          <w:rFonts w:asciiTheme="majorHAnsi" w:hAnsiTheme="majorHAnsi"/>
          <w:sz w:val="22"/>
        </w:rPr>
      </w:pPr>
      <w:r w:rsidRPr="0069490D">
        <w:rPr>
          <w:rFonts w:asciiTheme="majorHAnsi" w:hAnsiTheme="majorHAnsi"/>
          <w:sz w:val="22"/>
        </w:rPr>
        <w:t xml:space="preserve">Participation by scientists from around the world as members of the Task Group and in Task Group activities is strongly encouraged.  Particular attention should be given to gender balance, the participation of </w:t>
      </w:r>
      <w:r w:rsidR="00107525">
        <w:rPr>
          <w:rFonts w:asciiTheme="majorHAnsi" w:hAnsiTheme="majorHAnsi"/>
          <w:sz w:val="22"/>
        </w:rPr>
        <w:t>early career</w:t>
      </w:r>
      <w:r w:rsidRPr="0069490D">
        <w:rPr>
          <w:rFonts w:asciiTheme="majorHAnsi" w:hAnsiTheme="majorHAnsi"/>
          <w:sz w:val="22"/>
        </w:rPr>
        <w:t xml:space="preserve"> scientists, and </w:t>
      </w:r>
      <w:r w:rsidR="0017592A">
        <w:rPr>
          <w:rFonts w:asciiTheme="majorHAnsi" w:hAnsiTheme="majorHAnsi"/>
          <w:sz w:val="22"/>
        </w:rPr>
        <w:t>appropriate</w:t>
      </w:r>
      <w:r w:rsidRPr="0069490D">
        <w:rPr>
          <w:rFonts w:asciiTheme="majorHAnsi" w:hAnsiTheme="majorHAnsi"/>
          <w:sz w:val="22"/>
        </w:rPr>
        <w:t xml:space="preserve"> representation from developing countries.</w:t>
      </w:r>
    </w:p>
    <w:p w:rsidR="000518C5" w:rsidRPr="00E70113" w:rsidRDefault="00E70113" w:rsidP="00002ACC">
      <w:pPr>
        <w:pStyle w:val="Heading3"/>
      </w:pPr>
      <w:r>
        <w:t>How CODATA Assesses Task Group Proposals</w:t>
      </w:r>
    </w:p>
    <w:p w:rsidR="00F04FA5" w:rsidRDefault="00EC2817" w:rsidP="00F84E79">
      <w:pPr>
        <w:spacing w:before="120" w:after="120"/>
        <w:rPr>
          <w:rFonts w:asciiTheme="majorHAnsi" w:hAnsiTheme="majorHAnsi"/>
          <w:sz w:val="22"/>
        </w:rPr>
      </w:pPr>
      <w:r>
        <w:rPr>
          <w:rFonts w:asciiTheme="majorHAnsi" w:hAnsiTheme="majorHAnsi"/>
          <w:sz w:val="22"/>
        </w:rPr>
        <w:t>Proposals are peer r</w:t>
      </w:r>
      <w:r w:rsidR="00F3545D">
        <w:rPr>
          <w:rFonts w:asciiTheme="majorHAnsi" w:hAnsiTheme="majorHAnsi"/>
          <w:sz w:val="22"/>
        </w:rPr>
        <w:t>eviewed and are also assess</w:t>
      </w:r>
      <w:r w:rsidR="00F04FA5">
        <w:rPr>
          <w:rFonts w:asciiTheme="majorHAnsi" w:hAnsiTheme="majorHAnsi"/>
          <w:sz w:val="22"/>
        </w:rPr>
        <w:t>ed by the Executive Committee.</w:t>
      </w:r>
    </w:p>
    <w:p w:rsidR="00F04FA5" w:rsidRDefault="00F04FA5" w:rsidP="00F84E79">
      <w:pPr>
        <w:spacing w:before="120" w:after="120"/>
        <w:rPr>
          <w:rFonts w:asciiTheme="majorHAnsi" w:hAnsiTheme="majorHAnsi"/>
          <w:sz w:val="22"/>
        </w:rPr>
      </w:pPr>
      <w:r>
        <w:rPr>
          <w:rFonts w:asciiTheme="majorHAnsi" w:hAnsiTheme="majorHAnsi"/>
          <w:sz w:val="22"/>
        </w:rPr>
        <w:t>The criteria used include the following:</w:t>
      </w:r>
    </w:p>
    <w:p w:rsidR="00F04FA5" w:rsidRPr="00117CB2" w:rsidRDefault="00F04FA5" w:rsidP="00117CB2">
      <w:pPr>
        <w:pStyle w:val="ListParagraph"/>
        <w:numPr>
          <w:ilvl w:val="0"/>
          <w:numId w:val="6"/>
        </w:numPr>
        <w:spacing w:before="120" w:after="120"/>
        <w:rPr>
          <w:rFonts w:asciiTheme="majorHAnsi" w:hAnsiTheme="majorHAnsi"/>
          <w:sz w:val="22"/>
        </w:rPr>
      </w:pPr>
      <w:r w:rsidRPr="00117CB2">
        <w:rPr>
          <w:rFonts w:asciiTheme="majorHAnsi" w:hAnsiTheme="majorHAnsi"/>
          <w:sz w:val="22"/>
        </w:rPr>
        <w:t>The contribution to CODATA’s mission and objectives as laid out in the Strategic Plan;</w:t>
      </w:r>
    </w:p>
    <w:p w:rsidR="003D6EFF" w:rsidRPr="00117CB2" w:rsidRDefault="00F04FA5" w:rsidP="00117CB2">
      <w:pPr>
        <w:pStyle w:val="ListParagraph"/>
        <w:numPr>
          <w:ilvl w:val="0"/>
          <w:numId w:val="6"/>
        </w:numPr>
        <w:spacing w:before="120" w:after="120"/>
        <w:rPr>
          <w:rFonts w:asciiTheme="majorHAnsi" w:hAnsiTheme="majorHAnsi"/>
          <w:sz w:val="22"/>
        </w:rPr>
      </w:pPr>
      <w:r w:rsidRPr="00117CB2">
        <w:rPr>
          <w:rFonts w:asciiTheme="majorHAnsi" w:hAnsiTheme="majorHAnsi"/>
          <w:sz w:val="22"/>
        </w:rPr>
        <w:t>The scientific merit of the proposed work and its value to the scientific and/or technical community;</w:t>
      </w:r>
    </w:p>
    <w:p w:rsidR="00117CB2" w:rsidRDefault="003D6EFF" w:rsidP="00117CB2">
      <w:pPr>
        <w:pStyle w:val="ListParagraph"/>
        <w:numPr>
          <w:ilvl w:val="0"/>
          <w:numId w:val="6"/>
        </w:numPr>
        <w:spacing w:before="120" w:after="120"/>
        <w:rPr>
          <w:rFonts w:asciiTheme="majorHAnsi" w:hAnsiTheme="majorHAnsi"/>
          <w:sz w:val="22"/>
        </w:rPr>
      </w:pPr>
      <w:r w:rsidRPr="00117CB2">
        <w:rPr>
          <w:rFonts w:asciiTheme="majorHAnsi" w:hAnsiTheme="majorHAnsi"/>
          <w:sz w:val="22"/>
        </w:rPr>
        <w:t>The feasibility of the workplan and the merits of the deliverables proposed;</w:t>
      </w:r>
    </w:p>
    <w:p w:rsidR="003D6EFF" w:rsidRPr="00117CB2" w:rsidRDefault="00117CB2" w:rsidP="00117CB2">
      <w:pPr>
        <w:pStyle w:val="ListParagraph"/>
        <w:numPr>
          <w:ilvl w:val="0"/>
          <w:numId w:val="6"/>
        </w:numPr>
        <w:spacing w:before="120" w:after="120"/>
        <w:rPr>
          <w:rFonts w:asciiTheme="majorHAnsi" w:hAnsiTheme="majorHAnsi"/>
          <w:sz w:val="22"/>
        </w:rPr>
      </w:pPr>
      <w:r>
        <w:rPr>
          <w:rFonts w:asciiTheme="majorHAnsi" w:hAnsiTheme="majorHAnsi"/>
          <w:sz w:val="22"/>
        </w:rPr>
        <w:t>The existence of appropriate collaboration with other organizations of groups, ensuring the proposed work does not duplicate other activities;</w:t>
      </w:r>
    </w:p>
    <w:p w:rsidR="00117CB2" w:rsidRDefault="003D6EFF" w:rsidP="00117CB2">
      <w:pPr>
        <w:pStyle w:val="ListParagraph"/>
        <w:numPr>
          <w:ilvl w:val="0"/>
          <w:numId w:val="6"/>
        </w:numPr>
        <w:spacing w:before="120" w:after="120"/>
        <w:rPr>
          <w:rFonts w:asciiTheme="majorHAnsi" w:hAnsiTheme="majorHAnsi"/>
          <w:sz w:val="22"/>
        </w:rPr>
      </w:pPr>
      <w:r w:rsidRPr="00117CB2">
        <w:rPr>
          <w:rFonts w:asciiTheme="majorHAnsi" w:hAnsiTheme="majorHAnsi"/>
          <w:sz w:val="22"/>
        </w:rPr>
        <w:t xml:space="preserve">The expertise and appropriateness of the Task Group membership, including gender balance, the participation of early career scientists, and </w:t>
      </w:r>
      <w:r w:rsidR="00014174">
        <w:rPr>
          <w:rFonts w:asciiTheme="majorHAnsi" w:hAnsiTheme="majorHAnsi"/>
          <w:sz w:val="22"/>
        </w:rPr>
        <w:t xml:space="preserve">appropriate </w:t>
      </w:r>
      <w:r w:rsidRPr="00117CB2">
        <w:rPr>
          <w:rFonts w:asciiTheme="majorHAnsi" w:hAnsiTheme="majorHAnsi"/>
          <w:sz w:val="22"/>
        </w:rPr>
        <w:t>representation from developing countries</w:t>
      </w:r>
      <w:r w:rsidR="004D1FA2">
        <w:rPr>
          <w:rFonts w:asciiTheme="majorHAnsi" w:hAnsiTheme="majorHAnsi"/>
          <w:sz w:val="22"/>
        </w:rPr>
        <w:t>;</w:t>
      </w:r>
    </w:p>
    <w:p w:rsidR="004D1FA2" w:rsidRDefault="004D1FA2" w:rsidP="00117CB2">
      <w:pPr>
        <w:pStyle w:val="ListParagraph"/>
        <w:numPr>
          <w:ilvl w:val="0"/>
          <w:numId w:val="6"/>
        </w:numPr>
        <w:spacing w:before="120" w:after="120"/>
        <w:rPr>
          <w:rFonts w:asciiTheme="majorHAnsi" w:hAnsiTheme="majorHAnsi"/>
          <w:sz w:val="22"/>
        </w:rPr>
      </w:pPr>
      <w:r>
        <w:rPr>
          <w:rFonts w:asciiTheme="majorHAnsi" w:hAnsiTheme="majorHAnsi"/>
          <w:sz w:val="22"/>
        </w:rPr>
        <w:t>The existence of other likely</w:t>
      </w:r>
      <w:r w:rsidR="000C447F">
        <w:rPr>
          <w:rFonts w:asciiTheme="majorHAnsi" w:hAnsiTheme="majorHAnsi"/>
          <w:sz w:val="22"/>
        </w:rPr>
        <w:t xml:space="preserve"> sources of funding and support.</w:t>
      </w:r>
    </w:p>
    <w:p w:rsidR="004F388E" w:rsidRDefault="00EC2817" w:rsidP="00F84E79">
      <w:pPr>
        <w:spacing w:before="120" w:after="120"/>
        <w:rPr>
          <w:rFonts w:asciiTheme="majorHAnsi" w:hAnsiTheme="majorHAnsi"/>
          <w:sz w:val="22"/>
        </w:rPr>
      </w:pPr>
      <w:r>
        <w:rPr>
          <w:rFonts w:asciiTheme="majorHAnsi" w:hAnsiTheme="majorHAnsi"/>
          <w:sz w:val="22"/>
        </w:rPr>
        <w:t>On the basis of the peer review and its own assessment, the Executive Committee makes recommendations to the General Assembly</w:t>
      </w:r>
      <w:r w:rsidR="0076760F">
        <w:rPr>
          <w:rFonts w:asciiTheme="majorHAnsi" w:hAnsiTheme="majorHAnsi"/>
          <w:sz w:val="22"/>
        </w:rPr>
        <w:t xml:space="preserve">.  </w:t>
      </w:r>
    </w:p>
    <w:p w:rsidR="00A42EB8" w:rsidRDefault="004F388E" w:rsidP="00F84E79">
      <w:pPr>
        <w:spacing w:before="120" w:after="120"/>
        <w:rPr>
          <w:rFonts w:asciiTheme="majorHAnsi" w:hAnsiTheme="majorHAnsi"/>
          <w:sz w:val="22"/>
        </w:rPr>
      </w:pPr>
      <w:r>
        <w:rPr>
          <w:rFonts w:asciiTheme="majorHAnsi" w:hAnsiTheme="majorHAnsi"/>
          <w:sz w:val="22"/>
        </w:rPr>
        <w:t>P</w:t>
      </w:r>
      <w:r w:rsidR="0076760F">
        <w:rPr>
          <w:rFonts w:asciiTheme="majorHAnsi" w:hAnsiTheme="majorHAnsi"/>
          <w:sz w:val="22"/>
        </w:rPr>
        <w:t>ropo</w:t>
      </w:r>
      <w:r>
        <w:rPr>
          <w:rFonts w:asciiTheme="majorHAnsi" w:hAnsiTheme="majorHAnsi"/>
          <w:sz w:val="22"/>
        </w:rPr>
        <w:t xml:space="preserve">sers will be required to give </w:t>
      </w:r>
      <w:r w:rsidR="0076760F">
        <w:rPr>
          <w:rFonts w:asciiTheme="majorHAnsi" w:hAnsiTheme="majorHAnsi"/>
          <w:sz w:val="22"/>
        </w:rPr>
        <w:t xml:space="preserve">either a presentation or poster at the General Assembly. </w:t>
      </w:r>
      <w:r>
        <w:rPr>
          <w:rFonts w:asciiTheme="majorHAnsi" w:hAnsiTheme="majorHAnsi"/>
          <w:sz w:val="22"/>
        </w:rPr>
        <w:t xml:space="preserve"> </w:t>
      </w:r>
      <w:r w:rsidR="0076760F">
        <w:rPr>
          <w:rFonts w:asciiTheme="majorHAnsi" w:hAnsiTheme="majorHAnsi"/>
          <w:sz w:val="22"/>
        </w:rPr>
        <w:t>The presentation or poster may be given by a CODATA Member Delegate</w:t>
      </w:r>
      <w:r>
        <w:rPr>
          <w:rFonts w:asciiTheme="majorHAnsi" w:hAnsiTheme="majorHAnsi"/>
          <w:sz w:val="22"/>
        </w:rPr>
        <w:t xml:space="preserve"> if proposers are unable to travel</w:t>
      </w:r>
      <w:r w:rsidR="0076760F">
        <w:rPr>
          <w:rFonts w:asciiTheme="majorHAnsi" w:hAnsiTheme="majorHAnsi"/>
          <w:sz w:val="22"/>
        </w:rPr>
        <w:t>.  The General Assembly takes this presentation and the recommendations of the Executive Committee into account when voting</w:t>
      </w:r>
      <w:r w:rsidR="00192896">
        <w:rPr>
          <w:rFonts w:asciiTheme="majorHAnsi" w:hAnsiTheme="majorHAnsi"/>
          <w:sz w:val="22"/>
        </w:rPr>
        <w:t xml:space="preserve"> to approve or reject the proposal.</w:t>
      </w:r>
    </w:p>
    <w:p w:rsidR="00817FA9" w:rsidRDefault="00817FA9" w:rsidP="00002ACC">
      <w:pPr>
        <w:pStyle w:val="Heading3"/>
      </w:pPr>
      <w:r>
        <w:t>How CODATA Supports Task Groups</w:t>
      </w:r>
    </w:p>
    <w:p w:rsidR="00E70113" w:rsidRDefault="00795949" w:rsidP="00F84E79">
      <w:pPr>
        <w:spacing w:before="120" w:after="120"/>
        <w:rPr>
          <w:rFonts w:asciiTheme="majorHAnsi" w:hAnsiTheme="majorHAnsi"/>
          <w:sz w:val="22"/>
        </w:rPr>
      </w:pPr>
      <w:r>
        <w:rPr>
          <w:rFonts w:asciiTheme="majorHAnsi" w:hAnsiTheme="majorHAnsi"/>
          <w:sz w:val="22"/>
        </w:rPr>
        <w:t>CODATA Task Groups are peer r</w:t>
      </w:r>
      <w:r w:rsidR="00817FA9">
        <w:rPr>
          <w:rFonts w:asciiTheme="majorHAnsi" w:hAnsiTheme="majorHAnsi"/>
          <w:sz w:val="22"/>
        </w:rPr>
        <w:t xml:space="preserve">eviewed, </w:t>
      </w:r>
      <w:r w:rsidR="00571A44">
        <w:rPr>
          <w:rFonts w:asciiTheme="majorHAnsi" w:hAnsiTheme="majorHAnsi"/>
          <w:sz w:val="22"/>
        </w:rPr>
        <w:t>vetted by the Executive Committee and approved by the General Assembly: this carries with it the endorsement and authority of the international CODATA community.  At the discretion of the Executive Committee, CODATA Task Groups are eligible for modest funding support.  It is intended that seed funding and the endorsement of the CODATA community will help the Task Group find other support for its activities.</w:t>
      </w:r>
      <w:r w:rsidR="00FD2CC1">
        <w:rPr>
          <w:rFonts w:asciiTheme="majorHAnsi" w:hAnsiTheme="majorHAnsi"/>
          <w:sz w:val="22"/>
        </w:rPr>
        <w:t xml:space="preserve"> </w:t>
      </w:r>
      <w:r w:rsidR="00FF7302">
        <w:rPr>
          <w:rFonts w:asciiTheme="majorHAnsi" w:hAnsiTheme="majorHAnsi"/>
          <w:sz w:val="22"/>
        </w:rPr>
        <w:t xml:space="preserve"> </w:t>
      </w:r>
      <w:r w:rsidR="00FD2CC1">
        <w:rPr>
          <w:rFonts w:asciiTheme="majorHAnsi" w:hAnsiTheme="majorHAnsi"/>
          <w:sz w:val="22"/>
        </w:rPr>
        <w:t>Task Groups will be provided with a space on the new CODATA website and tools to help collaboration.  Task Groups are expected to liaise regularly with the Secretariat and to use the new CODATA website to communicate their work and achievements.</w:t>
      </w:r>
      <w:r w:rsidR="009F4B38">
        <w:rPr>
          <w:rFonts w:asciiTheme="majorHAnsi" w:hAnsiTheme="majorHAnsi"/>
          <w:sz w:val="22"/>
        </w:rPr>
        <w:t xml:space="preserve">  </w:t>
      </w:r>
      <w:r w:rsidR="000518C5">
        <w:rPr>
          <w:rFonts w:asciiTheme="majorHAnsi" w:hAnsiTheme="majorHAnsi"/>
          <w:sz w:val="22"/>
        </w:rPr>
        <w:t>CODATA T</w:t>
      </w:r>
      <w:r>
        <w:rPr>
          <w:rFonts w:asciiTheme="majorHAnsi" w:hAnsiTheme="majorHAnsi"/>
          <w:sz w:val="22"/>
        </w:rPr>
        <w:t>ask Groups are provided with a L</w:t>
      </w:r>
      <w:r w:rsidR="000518C5">
        <w:rPr>
          <w:rFonts w:asciiTheme="majorHAnsi" w:hAnsiTheme="majorHAnsi"/>
          <w:sz w:val="22"/>
        </w:rPr>
        <w:t xml:space="preserve">iaison from the Executive Committee.  The Liaison is </w:t>
      </w:r>
      <w:r w:rsidR="000518C5" w:rsidRPr="000518C5">
        <w:rPr>
          <w:rFonts w:asciiTheme="majorHAnsi" w:hAnsiTheme="majorHAnsi"/>
          <w:sz w:val="22"/>
        </w:rPr>
        <w:t xml:space="preserve">considered </w:t>
      </w:r>
      <w:r w:rsidR="000518C5">
        <w:rPr>
          <w:rFonts w:asciiTheme="majorHAnsi" w:hAnsiTheme="majorHAnsi"/>
          <w:sz w:val="22"/>
        </w:rPr>
        <w:t xml:space="preserve">an </w:t>
      </w:r>
      <w:r w:rsidR="000518C5" w:rsidRPr="000518C5">
        <w:rPr>
          <w:rFonts w:asciiTheme="majorHAnsi" w:hAnsiTheme="majorHAnsi"/>
          <w:i/>
          <w:sz w:val="22"/>
        </w:rPr>
        <w:t>ex officio</w:t>
      </w:r>
      <w:r w:rsidR="000518C5">
        <w:rPr>
          <w:rFonts w:asciiTheme="majorHAnsi" w:hAnsiTheme="majorHAnsi"/>
          <w:sz w:val="22"/>
        </w:rPr>
        <w:t xml:space="preserve"> member</w:t>
      </w:r>
      <w:r w:rsidR="000518C5" w:rsidRPr="000518C5">
        <w:rPr>
          <w:rFonts w:asciiTheme="majorHAnsi" w:hAnsiTheme="majorHAnsi"/>
          <w:sz w:val="22"/>
        </w:rPr>
        <w:t xml:space="preserve"> of their </w:t>
      </w:r>
      <w:r w:rsidR="000518C5">
        <w:rPr>
          <w:rFonts w:asciiTheme="majorHAnsi" w:hAnsiTheme="majorHAnsi"/>
          <w:sz w:val="22"/>
        </w:rPr>
        <w:t xml:space="preserve">Task Groups and, as such, </w:t>
      </w:r>
      <w:r w:rsidR="000518C5" w:rsidRPr="000518C5">
        <w:rPr>
          <w:rFonts w:asciiTheme="majorHAnsi" w:hAnsiTheme="majorHAnsi"/>
          <w:sz w:val="22"/>
        </w:rPr>
        <w:t>receive</w:t>
      </w:r>
      <w:r w:rsidR="000518C5">
        <w:rPr>
          <w:rFonts w:asciiTheme="majorHAnsi" w:hAnsiTheme="majorHAnsi"/>
          <w:sz w:val="22"/>
        </w:rPr>
        <w:t>s</w:t>
      </w:r>
      <w:r w:rsidR="000518C5" w:rsidRPr="000518C5">
        <w:rPr>
          <w:rFonts w:asciiTheme="majorHAnsi" w:hAnsiTheme="majorHAnsi"/>
          <w:sz w:val="22"/>
        </w:rPr>
        <w:t xml:space="preserve"> copies of </w:t>
      </w:r>
      <w:r w:rsidR="000518C5">
        <w:rPr>
          <w:rFonts w:asciiTheme="majorHAnsi" w:hAnsiTheme="majorHAnsi"/>
          <w:sz w:val="22"/>
        </w:rPr>
        <w:t>all correspondence and outputs.  The Liaison is in a position to provide expert advice and a link with the wider CODATA community in order to benefit the activities of the Task Group.</w:t>
      </w:r>
    </w:p>
    <w:p w:rsidR="00FF5E73" w:rsidRDefault="00FF5E73" w:rsidP="00002ACC">
      <w:pPr>
        <w:pStyle w:val="Heading3"/>
      </w:pPr>
      <w:r>
        <w:t>Responsibilities of CODATA Task Groups</w:t>
      </w:r>
    </w:p>
    <w:p w:rsidR="00570C1B" w:rsidRDefault="00570C1B" w:rsidP="00F84E79">
      <w:pPr>
        <w:spacing w:before="120" w:after="120"/>
        <w:rPr>
          <w:rFonts w:asciiTheme="majorHAnsi" w:hAnsiTheme="majorHAnsi"/>
          <w:sz w:val="22"/>
        </w:rPr>
      </w:pPr>
      <w:r>
        <w:rPr>
          <w:rFonts w:asciiTheme="majorHAnsi" w:hAnsiTheme="majorHAnsi"/>
          <w:sz w:val="22"/>
        </w:rPr>
        <w:t>CODATA Task Groups are expected to:</w:t>
      </w:r>
    </w:p>
    <w:p w:rsidR="00570C1B" w:rsidRDefault="00570C1B" w:rsidP="00570C1B">
      <w:pPr>
        <w:pStyle w:val="ListParagraph"/>
        <w:numPr>
          <w:ilvl w:val="0"/>
          <w:numId w:val="5"/>
        </w:numPr>
        <w:spacing w:before="120" w:after="120"/>
        <w:rPr>
          <w:rFonts w:asciiTheme="majorHAnsi" w:hAnsiTheme="majorHAnsi"/>
          <w:sz w:val="22"/>
        </w:rPr>
      </w:pPr>
      <w:r>
        <w:rPr>
          <w:rFonts w:asciiTheme="majorHAnsi" w:hAnsiTheme="majorHAnsi"/>
          <w:sz w:val="22"/>
        </w:rPr>
        <w:t>Contribute to the realisation of the CODATA Strategic Plan and CODATA’s overall mission;</w:t>
      </w:r>
    </w:p>
    <w:p w:rsidR="00570C1B" w:rsidRDefault="00570C1B" w:rsidP="00570C1B">
      <w:pPr>
        <w:pStyle w:val="ListParagraph"/>
        <w:numPr>
          <w:ilvl w:val="0"/>
          <w:numId w:val="5"/>
        </w:numPr>
        <w:spacing w:before="120" w:after="120"/>
        <w:rPr>
          <w:rFonts w:asciiTheme="majorHAnsi" w:hAnsiTheme="majorHAnsi"/>
          <w:sz w:val="22"/>
        </w:rPr>
      </w:pPr>
      <w:r>
        <w:rPr>
          <w:rFonts w:asciiTheme="majorHAnsi" w:hAnsiTheme="majorHAnsi"/>
          <w:sz w:val="22"/>
        </w:rPr>
        <w:t xml:space="preserve">Produce tangible public outputs (e.g. reports, white papers, publications, data collections, technical proposals etc) that contribute </w:t>
      </w:r>
      <w:r w:rsidR="00B130FA">
        <w:rPr>
          <w:rFonts w:asciiTheme="majorHAnsi" w:hAnsiTheme="majorHAnsi"/>
          <w:sz w:val="22"/>
        </w:rPr>
        <w:t>to</w:t>
      </w:r>
      <w:r>
        <w:rPr>
          <w:rFonts w:asciiTheme="majorHAnsi" w:hAnsiTheme="majorHAnsi"/>
          <w:sz w:val="22"/>
        </w:rPr>
        <w:t xml:space="preserve"> the realisation of these objectives;</w:t>
      </w:r>
    </w:p>
    <w:p w:rsidR="00817FA9" w:rsidRDefault="00817FA9" w:rsidP="00570C1B">
      <w:pPr>
        <w:pStyle w:val="ListParagraph"/>
        <w:numPr>
          <w:ilvl w:val="0"/>
          <w:numId w:val="5"/>
        </w:numPr>
        <w:spacing w:before="120" w:after="120"/>
        <w:rPr>
          <w:rFonts w:asciiTheme="majorHAnsi" w:hAnsiTheme="majorHAnsi"/>
          <w:sz w:val="22"/>
        </w:rPr>
      </w:pPr>
      <w:r>
        <w:rPr>
          <w:rFonts w:asciiTheme="majorHAnsi" w:hAnsiTheme="majorHAnsi"/>
          <w:sz w:val="22"/>
        </w:rPr>
        <w:t>Help keep information about the TG and its activities on the CODATA website up to date;</w:t>
      </w:r>
    </w:p>
    <w:p w:rsidR="003C31DF" w:rsidRDefault="00817FA9" w:rsidP="00570C1B">
      <w:pPr>
        <w:pStyle w:val="ListParagraph"/>
        <w:numPr>
          <w:ilvl w:val="0"/>
          <w:numId w:val="5"/>
        </w:numPr>
        <w:spacing w:before="120" w:after="120"/>
        <w:rPr>
          <w:rFonts w:asciiTheme="majorHAnsi" w:hAnsiTheme="majorHAnsi"/>
          <w:sz w:val="22"/>
        </w:rPr>
      </w:pPr>
      <w:r>
        <w:rPr>
          <w:rFonts w:asciiTheme="majorHAnsi" w:hAnsiTheme="majorHAnsi"/>
          <w:sz w:val="22"/>
        </w:rPr>
        <w:t>Work with the Executive Director and Secretariat to communicate outputs and activities, including contributing material for blog posts and newsletters;</w:t>
      </w:r>
    </w:p>
    <w:p w:rsidR="00817FA9" w:rsidRDefault="003C31DF" w:rsidP="00570C1B">
      <w:pPr>
        <w:pStyle w:val="ListParagraph"/>
        <w:numPr>
          <w:ilvl w:val="0"/>
          <w:numId w:val="5"/>
        </w:numPr>
        <w:spacing w:before="120" w:after="120"/>
        <w:rPr>
          <w:rFonts w:asciiTheme="majorHAnsi" w:hAnsiTheme="majorHAnsi"/>
          <w:sz w:val="22"/>
        </w:rPr>
      </w:pPr>
      <w:r>
        <w:rPr>
          <w:rFonts w:asciiTheme="majorHAnsi" w:hAnsiTheme="majorHAnsi"/>
          <w:sz w:val="22"/>
        </w:rPr>
        <w:t>Take advantage of the Executive Committee Liaison for expert advice and links to the wider CODATA community;</w:t>
      </w:r>
    </w:p>
    <w:p w:rsidR="001219B8" w:rsidRPr="009F4B38" w:rsidRDefault="00817FA9" w:rsidP="00F84E79">
      <w:pPr>
        <w:pStyle w:val="ListParagraph"/>
        <w:numPr>
          <w:ilvl w:val="0"/>
          <w:numId w:val="5"/>
        </w:numPr>
        <w:spacing w:before="120" w:after="120"/>
        <w:rPr>
          <w:rFonts w:asciiTheme="majorHAnsi" w:hAnsiTheme="majorHAnsi"/>
          <w:sz w:val="22"/>
        </w:rPr>
      </w:pPr>
      <w:r>
        <w:rPr>
          <w:rFonts w:asciiTheme="majorHAnsi" w:hAnsiTheme="majorHAnsi"/>
          <w:sz w:val="22"/>
        </w:rPr>
        <w:t xml:space="preserve">Provide two </w:t>
      </w:r>
      <w:r w:rsidR="00C35D22">
        <w:rPr>
          <w:rFonts w:asciiTheme="majorHAnsi" w:hAnsiTheme="majorHAnsi"/>
          <w:sz w:val="22"/>
        </w:rPr>
        <w:t xml:space="preserve">brief </w:t>
      </w:r>
      <w:r>
        <w:rPr>
          <w:rFonts w:asciiTheme="majorHAnsi" w:hAnsiTheme="majorHAnsi"/>
          <w:sz w:val="22"/>
        </w:rPr>
        <w:t>progress reports (after 12 and 20 months).</w:t>
      </w:r>
    </w:p>
    <w:p w:rsidR="00197198" w:rsidRPr="00197198" w:rsidRDefault="00197198" w:rsidP="00002ACC">
      <w:pPr>
        <w:pStyle w:val="Heading3"/>
      </w:pPr>
      <w:r>
        <w:t>Submission Procedure and Deadline</w:t>
      </w:r>
    </w:p>
    <w:p w:rsidR="00A643D4" w:rsidRDefault="001219B8" w:rsidP="001219B8">
      <w:pPr>
        <w:spacing w:before="120" w:after="120"/>
        <w:rPr>
          <w:rFonts w:asciiTheme="majorHAnsi" w:hAnsiTheme="majorHAnsi"/>
          <w:sz w:val="22"/>
        </w:rPr>
      </w:pPr>
      <w:r>
        <w:rPr>
          <w:rFonts w:asciiTheme="majorHAnsi" w:hAnsiTheme="majorHAnsi"/>
          <w:sz w:val="22"/>
        </w:rPr>
        <w:t xml:space="preserve">Please </w:t>
      </w:r>
      <w:r w:rsidR="009A6116">
        <w:rPr>
          <w:rFonts w:asciiTheme="majorHAnsi" w:hAnsiTheme="majorHAnsi"/>
          <w:sz w:val="22"/>
        </w:rPr>
        <w:t>complete the form below as completely as possible, without exceeding the page limit</w:t>
      </w:r>
      <w:r w:rsidR="009A5D86">
        <w:rPr>
          <w:rFonts w:asciiTheme="majorHAnsi" w:hAnsiTheme="majorHAnsi"/>
          <w:sz w:val="22"/>
        </w:rPr>
        <w:t>s for each section</w:t>
      </w:r>
      <w:r w:rsidR="009A6116">
        <w:rPr>
          <w:rFonts w:asciiTheme="majorHAnsi" w:hAnsiTheme="majorHAnsi"/>
          <w:sz w:val="22"/>
        </w:rPr>
        <w:t xml:space="preserve">.  </w:t>
      </w:r>
      <w:r w:rsidR="00D52B25">
        <w:rPr>
          <w:rFonts w:asciiTheme="majorHAnsi" w:hAnsiTheme="majorHAnsi"/>
          <w:sz w:val="22"/>
        </w:rPr>
        <w:t>This form is the principal document used for evaluating proposals.</w:t>
      </w:r>
    </w:p>
    <w:p w:rsidR="003C31DF" w:rsidRDefault="003C31DF" w:rsidP="003C31DF">
      <w:pPr>
        <w:pStyle w:val="Heading3"/>
      </w:pPr>
      <w:r>
        <w:t>Preliminary Submissions, 14 February 2014</w:t>
      </w:r>
    </w:p>
    <w:p w:rsidR="003C31DF" w:rsidRDefault="003C31DF" w:rsidP="003C31DF">
      <w:pPr>
        <w:spacing w:before="120" w:after="120"/>
        <w:rPr>
          <w:rFonts w:asciiTheme="majorHAnsi" w:hAnsiTheme="majorHAnsi"/>
          <w:sz w:val="22"/>
        </w:rPr>
      </w:pPr>
      <w:r>
        <w:rPr>
          <w:rFonts w:asciiTheme="majorHAnsi" w:hAnsiTheme="majorHAnsi"/>
          <w:sz w:val="22"/>
        </w:rPr>
        <w:t>Potential Task Groups</w:t>
      </w:r>
      <w:r w:rsidRPr="006B5FAF">
        <w:rPr>
          <w:rFonts w:asciiTheme="majorHAnsi" w:hAnsiTheme="majorHAnsi"/>
          <w:sz w:val="22"/>
        </w:rPr>
        <w:t xml:space="preserve"> are invited to</w:t>
      </w:r>
      <w:r>
        <w:rPr>
          <w:rFonts w:asciiTheme="majorHAnsi" w:hAnsiTheme="majorHAnsi"/>
          <w:sz w:val="22"/>
        </w:rPr>
        <w:t xml:space="preserve"> submit draft proposals for comment by the CODATA Executive Committee.  Such draft proposals should be submitted on this form to Simon Hodson, CODATA Executive Director at </w:t>
      </w:r>
      <w:hyperlink r:id="rId10" w:history="1">
        <w:r w:rsidRPr="00A643D4">
          <w:rPr>
            <w:rStyle w:val="Hyperlink"/>
            <w:rFonts w:asciiTheme="majorHAnsi" w:hAnsiTheme="majorHAnsi"/>
            <w:b/>
            <w:sz w:val="22"/>
          </w:rPr>
          <w:t>execdir@codata.org</w:t>
        </w:r>
      </w:hyperlink>
      <w:r w:rsidRPr="00A643D4">
        <w:rPr>
          <w:rFonts w:asciiTheme="majorHAnsi" w:hAnsiTheme="majorHAnsi"/>
          <w:sz w:val="22"/>
        </w:rPr>
        <w:t xml:space="preserve"> no later than </w:t>
      </w:r>
      <w:r w:rsidRPr="00A643D4">
        <w:rPr>
          <w:rFonts w:asciiTheme="majorHAnsi" w:hAnsiTheme="majorHAnsi"/>
          <w:b/>
          <w:sz w:val="22"/>
        </w:rPr>
        <w:t>14 February 2014</w:t>
      </w:r>
      <w:r w:rsidRPr="00A643D4">
        <w:rPr>
          <w:rFonts w:asciiTheme="majorHAnsi" w:hAnsiTheme="majorHAnsi"/>
          <w:sz w:val="22"/>
        </w:rPr>
        <w:t>.</w:t>
      </w:r>
      <w:r>
        <w:rPr>
          <w:rFonts w:asciiTheme="majorHAnsi" w:hAnsiTheme="majorHAnsi"/>
          <w:sz w:val="22"/>
        </w:rPr>
        <w:t xml:space="preserve">  Feedback will be provided no later than 28 March 2014.  The intention of this process is to encourage the alignment of final proposals with the CODATA Strategic Plan.  </w:t>
      </w:r>
      <w:r w:rsidRPr="00327C3F">
        <w:rPr>
          <w:rFonts w:asciiTheme="majorHAnsi" w:hAnsiTheme="majorHAnsi"/>
          <w:b/>
          <w:i/>
          <w:sz w:val="22"/>
        </w:rPr>
        <w:t>Although not obligatory, groups intended to submit Task Group proposals are strongly encouraged to take advantage of this lightweight opportunity for feedback and to submit a draft, even if incomplete, so long as provides enough clear information for the Executive Committee to give considered feedback.</w:t>
      </w:r>
    </w:p>
    <w:p w:rsidR="003C31DF" w:rsidRDefault="003C31DF" w:rsidP="003C31DF">
      <w:pPr>
        <w:pStyle w:val="Heading3"/>
      </w:pPr>
      <w:r>
        <w:t>Final Submissions, 30 April 2014</w:t>
      </w:r>
    </w:p>
    <w:p w:rsidR="003C31DF" w:rsidRDefault="003C31DF" w:rsidP="003C31DF">
      <w:pPr>
        <w:spacing w:before="120" w:after="120"/>
        <w:rPr>
          <w:rFonts w:asciiTheme="majorHAnsi" w:hAnsiTheme="majorHAnsi"/>
          <w:sz w:val="22"/>
        </w:rPr>
      </w:pPr>
      <w:r>
        <w:rPr>
          <w:rFonts w:asciiTheme="majorHAnsi" w:hAnsiTheme="majorHAnsi"/>
          <w:sz w:val="22"/>
        </w:rPr>
        <w:t xml:space="preserve">Please submit the </w:t>
      </w:r>
      <w:r>
        <w:rPr>
          <w:rFonts w:asciiTheme="majorHAnsi" w:hAnsiTheme="majorHAnsi"/>
          <w:b/>
          <w:sz w:val="22"/>
        </w:rPr>
        <w:t xml:space="preserve">final, </w:t>
      </w:r>
      <w:r w:rsidRPr="00FC3CBC">
        <w:rPr>
          <w:rFonts w:asciiTheme="majorHAnsi" w:hAnsiTheme="majorHAnsi"/>
          <w:b/>
          <w:sz w:val="22"/>
        </w:rPr>
        <w:t>completed</w:t>
      </w:r>
      <w:r>
        <w:rPr>
          <w:rFonts w:asciiTheme="majorHAnsi" w:hAnsiTheme="majorHAnsi"/>
          <w:sz w:val="22"/>
        </w:rPr>
        <w:t xml:space="preserve"> proposal by e-mail to Simon Hodson, CODATA Executive Director at </w:t>
      </w:r>
      <w:hyperlink r:id="rId11" w:history="1">
        <w:r w:rsidRPr="00A643D4">
          <w:rPr>
            <w:rStyle w:val="Hyperlink"/>
            <w:rFonts w:asciiTheme="majorHAnsi" w:hAnsiTheme="majorHAnsi"/>
            <w:b/>
            <w:sz w:val="22"/>
          </w:rPr>
          <w:t>execdir@codata.org</w:t>
        </w:r>
      </w:hyperlink>
      <w:r w:rsidRPr="00A643D4">
        <w:rPr>
          <w:rFonts w:asciiTheme="majorHAnsi" w:hAnsiTheme="majorHAnsi"/>
          <w:sz w:val="22"/>
        </w:rPr>
        <w:t xml:space="preserve"> no later than </w:t>
      </w:r>
      <w:r w:rsidRPr="00A643D4">
        <w:rPr>
          <w:rFonts w:asciiTheme="majorHAnsi" w:hAnsiTheme="majorHAnsi"/>
          <w:b/>
          <w:sz w:val="22"/>
        </w:rPr>
        <w:t>30 April 2014</w:t>
      </w:r>
      <w:r w:rsidRPr="00A643D4">
        <w:rPr>
          <w:rFonts w:asciiTheme="majorHAnsi" w:hAnsiTheme="majorHAnsi"/>
          <w:sz w:val="22"/>
        </w:rPr>
        <w:t>.</w:t>
      </w:r>
    </w:p>
    <w:p w:rsidR="00F04FA5" w:rsidRDefault="00F04FA5" w:rsidP="001219B8">
      <w:pPr>
        <w:spacing w:before="120" w:after="120"/>
        <w:rPr>
          <w:rFonts w:asciiTheme="majorHAnsi" w:hAnsiTheme="majorHAnsi"/>
          <w:sz w:val="22"/>
        </w:rPr>
      </w:pPr>
    </w:p>
    <w:p w:rsidR="00F84E79" w:rsidRPr="00F84E79" w:rsidRDefault="00F84E79" w:rsidP="001219B8">
      <w:pPr>
        <w:spacing w:before="120" w:after="120"/>
        <w:rPr>
          <w:rFonts w:asciiTheme="majorHAnsi" w:hAnsiTheme="majorHAnsi"/>
          <w:sz w:val="22"/>
        </w:rPr>
      </w:pPr>
    </w:p>
    <w:p w:rsidR="003A5CE3" w:rsidRDefault="003A5CE3" w:rsidP="00F04FA5">
      <w:pPr>
        <w:spacing w:before="120" w:after="120"/>
        <w:jc w:val="center"/>
        <w:rPr>
          <w:rFonts w:asciiTheme="majorHAnsi" w:hAnsiTheme="majorHAnsi"/>
          <w:b/>
          <w:sz w:val="32"/>
        </w:rPr>
        <w:sectPr w:rsidR="003A5CE3">
          <w:headerReference w:type="default" r:id="rId12"/>
          <w:footerReference w:type="even" r:id="rId13"/>
          <w:footerReference w:type="default" r:id="rId14"/>
          <w:pgSz w:w="11900" w:h="16840"/>
          <w:pgMar w:top="1134" w:right="1134" w:bottom="1134" w:left="1134" w:header="567" w:footer="567" w:gutter="0"/>
          <w:pgNumType w:fmt="lowerRoman" w:start="1"/>
          <w:cols w:space="708"/>
          <w:titlePg/>
        </w:sectPr>
      </w:pPr>
    </w:p>
    <w:p w:rsidR="00F04FA5" w:rsidRDefault="00F04FA5" w:rsidP="00F04FA5">
      <w:pPr>
        <w:spacing w:before="120" w:after="120"/>
        <w:jc w:val="center"/>
        <w:rPr>
          <w:rFonts w:asciiTheme="majorHAnsi" w:hAnsiTheme="majorHAnsi"/>
          <w:b/>
          <w:sz w:val="32"/>
        </w:rPr>
      </w:pPr>
      <w:r>
        <w:rPr>
          <w:rFonts w:asciiTheme="majorHAnsi" w:hAnsiTheme="majorHAnsi"/>
          <w:b/>
          <w:sz w:val="32"/>
        </w:rPr>
        <w:t>New Task Group Proposal for Presentation to the</w:t>
      </w:r>
    </w:p>
    <w:p w:rsidR="00EC4B24" w:rsidRDefault="00F04FA5" w:rsidP="00F04FA5">
      <w:pPr>
        <w:spacing w:before="120" w:after="120"/>
        <w:jc w:val="center"/>
        <w:rPr>
          <w:rFonts w:asciiTheme="majorHAnsi" w:hAnsiTheme="majorHAnsi"/>
          <w:sz w:val="22"/>
        </w:rPr>
      </w:pPr>
      <w:r>
        <w:rPr>
          <w:rFonts w:asciiTheme="majorHAnsi" w:hAnsiTheme="majorHAnsi"/>
          <w:b/>
          <w:sz w:val="32"/>
        </w:rPr>
        <w:t>29</w:t>
      </w:r>
      <w:r w:rsidRPr="00F84E79">
        <w:rPr>
          <w:rFonts w:asciiTheme="majorHAnsi" w:hAnsiTheme="majorHAnsi"/>
          <w:b/>
          <w:sz w:val="32"/>
          <w:vertAlign w:val="superscript"/>
        </w:rPr>
        <w:t>th</w:t>
      </w:r>
      <w:r>
        <w:rPr>
          <w:rFonts w:asciiTheme="majorHAnsi" w:hAnsiTheme="majorHAnsi"/>
          <w:b/>
          <w:sz w:val="32"/>
        </w:rPr>
        <w:t xml:space="preserve"> CODATA General Assembly</w:t>
      </w:r>
    </w:p>
    <w:p w:rsidR="00F84E79" w:rsidRPr="00F84E79" w:rsidRDefault="00F84E79" w:rsidP="00F84E79">
      <w:pPr>
        <w:spacing w:before="120" w:after="120"/>
        <w:rPr>
          <w:rFonts w:asciiTheme="majorHAnsi" w:hAnsiTheme="majorHAnsi"/>
          <w:sz w:val="22"/>
        </w:rPr>
      </w:pPr>
    </w:p>
    <w:p w:rsidR="00F84E79" w:rsidRPr="00B32983" w:rsidRDefault="00F84E79" w:rsidP="00852C31">
      <w:pPr>
        <w:pStyle w:val="Heading3"/>
        <w:numPr>
          <w:ilvl w:val="0"/>
          <w:numId w:val="8"/>
        </w:numPr>
      </w:pPr>
      <w:r w:rsidRPr="00B32983">
        <w:t>Name of the Proposed Task Group</w:t>
      </w: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B32983" w:rsidRDefault="00B74322" w:rsidP="00852C31">
      <w:pPr>
        <w:pStyle w:val="Heading3"/>
        <w:numPr>
          <w:ilvl w:val="0"/>
          <w:numId w:val="8"/>
        </w:numPr>
      </w:pPr>
      <w:r>
        <w:t>Short summary of o</w:t>
      </w:r>
      <w:r w:rsidR="00F84E79" w:rsidRPr="00B32983">
        <w:t>bjective(s) of the Proposed Task Group</w:t>
      </w:r>
    </w:p>
    <w:p w:rsidR="00F84E79" w:rsidRPr="00F84E79" w:rsidRDefault="00F84E79" w:rsidP="00F84E79">
      <w:pPr>
        <w:spacing w:before="120" w:after="120"/>
        <w:rPr>
          <w:rFonts w:asciiTheme="majorHAnsi" w:hAnsiTheme="majorHAnsi"/>
          <w:sz w:val="22"/>
        </w:rPr>
      </w:pPr>
    </w:p>
    <w:p w:rsidR="00B74322" w:rsidRDefault="00B74322" w:rsidP="00F84E79">
      <w:pPr>
        <w:spacing w:before="120" w:after="120"/>
        <w:rPr>
          <w:rFonts w:asciiTheme="majorHAnsi" w:hAnsiTheme="majorHAnsi"/>
          <w:sz w:val="22"/>
        </w:rPr>
      </w:pPr>
    </w:p>
    <w:p w:rsidR="00B74322" w:rsidRPr="00B74322" w:rsidRDefault="00B74322" w:rsidP="00852C31">
      <w:pPr>
        <w:pStyle w:val="Heading3"/>
        <w:numPr>
          <w:ilvl w:val="0"/>
          <w:numId w:val="8"/>
        </w:numPr>
      </w:pPr>
      <w:r>
        <w:t>Name and Contact Details of the Principal Proposer(s)</w:t>
      </w:r>
    </w:p>
    <w:p w:rsidR="00852C31" w:rsidRDefault="00852C31" w:rsidP="00F84E79">
      <w:pPr>
        <w:spacing w:before="120" w:after="120"/>
        <w:rPr>
          <w:rFonts w:asciiTheme="majorHAnsi" w:hAnsiTheme="majorHAnsi"/>
          <w:sz w:val="22"/>
        </w:rPr>
      </w:pPr>
    </w:p>
    <w:p w:rsidR="00852C31" w:rsidRDefault="00852C31" w:rsidP="00F84E79">
      <w:pPr>
        <w:spacing w:before="120" w:after="120"/>
        <w:rPr>
          <w:rFonts w:asciiTheme="majorHAnsi" w:hAnsiTheme="majorHAnsi"/>
          <w:sz w:val="22"/>
        </w:rPr>
      </w:pPr>
    </w:p>
    <w:p w:rsidR="00B74322" w:rsidRDefault="00B74322" w:rsidP="00F84E79">
      <w:pPr>
        <w:spacing w:before="120" w:after="120"/>
        <w:rPr>
          <w:rFonts w:asciiTheme="majorHAnsi" w:hAnsiTheme="majorHAnsi"/>
          <w:sz w:val="22"/>
        </w:rPr>
      </w:pPr>
    </w:p>
    <w:p w:rsidR="00423006" w:rsidRDefault="00423006" w:rsidP="00F84E79">
      <w:pPr>
        <w:spacing w:before="120" w:after="120"/>
        <w:rPr>
          <w:rFonts w:asciiTheme="majorHAnsi" w:hAnsiTheme="majorHAnsi"/>
          <w:sz w:val="22"/>
        </w:rPr>
      </w:pPr>
    </w:p>
    <w:p w:rsidR="00423006" w:rsidRDefault="00423006" w:rsidP="00F84E79">
      <w:pPr>
        <w:spacing w:before="120" w:after="120"/>
        <w:rPr>
          <w:rFonts w:asciiTheme="majorHAnsi" w:hAnsiTheme="majorHAnsi"/>
          <w:sz w:val="22"/>
        </w:rPr>
      </w:pPr>
    </w:p>
    <w:p w:rsidR="00423006" w:rsidRDefault="00423006" w:rsidP="00F84E79">
      <w:pPr>
        <w:spacing w:before="120" w:after="120"/>
        <w:rPr>
          <w:rFonts w:asciiTheme="majorHAnsi" w:hAnsiTheme="majorHAnsi"/>
          <w:sz w:val="22"/>
        </w:rPr>
      </w:pPr>
    </w:p>
    <w:p w:rsidR="00B130FA" w:rsidRDefault="0060156B" w:rsidP="00B130FA">
      <w:pPr>
        <w:pStyle w:val="Heading3"/>
        <w:numPr>
          <w:ilvl w:val="0"/>
          <w:numId w:val="8"/>
        </w:numPr>
      </w:pPr>
      <w:r>
        <w:br w:type="page"/>
      </w:r>
      <w:r w:rsidR="00B130FA">
        <w:t xml:space="preserve">What is the </w:t>
      </w:r>
      <w:r w:rsidR="00B130FA" w:rsidRPr="00117CB2">
        <w:t>scientific merit of the proposed work and its value to the scientific and/or technical community</w:t>
      </w:r>
      <w:r w:rsidR="00B130FA">
        <w:t>?</w:t>
      </w:r>
    </w:p>
    <w:p w:rsidR="0060156B" w:rsidRPr="00B130FA" w:rsidRDefault="008A5EFA" w:rsidP="0060156B">
      <w:pPr>
        <w:spacing w:before="120" w:after="120"/>
        <w:rPr>
          <w:rFonts w:asciiTheme="majorHAnsi" w:hAnsiTheme="majorHAnsi"/>
          <w:b/>
          <w:i/>
          <w:sz w:val="18"/>
        </w:rPr>
      </w:pPr>
      <w:r>
        <w:rPr>
          <w:rFonts w:asciiTheme="majorHAnsi" w:hAnsiTheme="majorHAnsi"/>
          <w:b/>
          <w:i/>
          <w:sz w:val="18"/>
        </w:rPr>
        <w:t>Up to two pages.</w:t>
      </w: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926169" w:rsidRDefault="00926169" w:rsidP="00926169">
      <w:pPr>
        <w:pStyle w:val="Heading3"/>
        <w:numPr>
          <w:ilvl w:val="0"/>
          <w:numId w:val="8"/>
        </w:numPr>
      </w:pPr>
      <w:r>
        <w:rPr>
          <w:sz w:val="22"/>
        </w:rPr>
        <w:br w:type="page"/>
      </w:r>
      <w:r>
        <w:t xml:space="preserve">How will the activities of the </w:t>
      </w:r>
      <w:r w:rsidR="00584274">
        <w:t xml:space="preserve">proposed </w:t>
      </w:r>
      <w:r>
        <w:t>Task Group contribute to the realisation of CODATA’s strategic objectives?</w:t>
      </w:r>
    </w:p>
    <w:p w:rsidR="00B130FA" w:rsidRDefault="00A17797" w:rsidP="00926169">
      <w:pPr>
        <w:spacing w:before="120" w:after="120"/>
        <w:rPr>
          <w:rFonts w:asciiTheme="majorHAnsi" w:hAnsiTheme="majorHAnsi"/>
          <w:sz w:val="22"/>
        </w:rPr>
      </w:pPr>
      <w:r>
        <w:rPr>
          <w:rFonts w:asciiTheme="majorHAnsi" w:hAnsiTheme="majorHAnsi"/>
          <w:b/>
          <w:i/>
          <w:sz w:val="18"/>
        </w:rPr>
        <w:t>One</w:t>
      </w:r>
      <w:r w:rsidR="00926169">
        <w:rPr>
          <w:rFonts w:asciiTheme="majorHAnsi" w:hAnsiTheme="majorHAnsi"/>
          <w:b/>
          <w:i/>
          <w:sz w:val="18"/>
        </w:rPr>
        <w:t xml:space="preserve"> page</w:t>
      </w:r>
      <w:r w:rsidR="00FC3CBC">
        <w:rPr>
          <w:rFonts w:asciiTheme="majorHAnsi" w:hAnsiTheme="majorHAnsi"/>
          <w:b/>
          <w:i/>
          <w:sz w:val="18"/>
        </w:rPr>
        <w:t>.</w:t>
      </w: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74322" w:rsidRDefault="00B74322" w:rsidP="00F84E79">
      <w:pPr>
        <w:spacing w:before="120" w:after="120"/>
        <w:rPr>
          <w:rFonts w:asciiTheme="majorHAnsi" w:hAnsiTheme="majorHAnsi"/>
          <w:sz w:val="22"/>
        </w:rPr>
      </w:pPr>
    </w:p>
    <w:p w:rsidR="0060156B" w:rsidRPr="00F84E79" w:rsidRDefault="0060156B" w:rsidP="00B130FA">
      <w:pPr>
        <w:pStyle w:val="Heading3"/>
        <w:numPr>
          <w:ilvl w:val="0"/>
          <w:numId w:val="8"/>
        </w:numPr>
      </w:pPr>
      <w:r>
        <w:br w:type="page"/>
      </w:r>
      <w:r w:rsidR="00A17797">
        <w:t>Summary of d</w:t>
      </w:r>
      <w:r w:rsidRPr="00F84E79">
        <w:t xml:space="preserve">eliverables planned to be completed </w:t>
      </w:r>
      <w:r>
        <w:t>by the 2016</w:t>
      </w:r>
      <w:r w:rsidRPr="00F84E79">
        <w:t xml:space="preserve"> General Assembly</w:t>
      </w:r>
    </w:p>
    <w:p w:rsidR="0060156B" w:rsidRPr="008A5EFA" w:rsidRDefault="008A5EFA" w:rsidP="0060156B">
      <w:pPr>
        <w:spacing w:before="120" w:after="120"/>
        <w:rPr>
          <w:rFonts w:asciiTheme="majorHAnsi" w:hAnsiTheme="majorHAnsi"/>
          <w:b/>
          <w:i/>
          <w:sz w:val="18"/>
        </w:rPr>
      </w:pPr>
      <w:r w:rsidRPr="008A5EFA">
        <w:rPr>
          <w:rFonts w:asciiTheme="majorHAnsi" w:hAnsiTheme="majorHAnsi"/>
          <w:b/>
          <w:i/>
          <w:sz w:val="18"/>
        </w:rPr>
        <w:t>The headings below are intended as a guide and may be altered.</w:t>
      </w:r>
      <w:r>
        <w:rPr>
          <w:rFonts w:asciiTheme="majorHAnsi" w:hAnsiTheme="majorHAnsi"/>
          <w:b/>
          <w:i/>
          <w:sz w:val="18"/>
        </w:rPr>
        <w:t xml:space="preserve">  One page.</w:t>
      </w:r>
    </w:p>
    <w:p w:rsidR="0060156B" w:rsidRPr="00B130FA" w:rsidRDefault="0060156B" w:rsidP="0060156B">
      <w:pPr>
        <w:spacing w:before="120" w:after="120"/>
        <w:rPr>
          <w:rFonts w:asciiTheme="majorHAnsi" w:hAnsiTheme="majorHAnsi"/>
          <w:b/>
          <w:sz w:val="22"/>
        </w:rPr>
      </w:pPr>
      <w:r w:rsidRPr="00B130FA">
        <w:rPr>
          <w:rFonts w:asciiTheme="majorHAnsi" w:hAnsiTheme="majorHAnsi"/>
          <w:b/>
          <w:sz w:val="22"/>
        </w:rPr>
        <w:t xml:space="preserve">Articles in </w:t>
      </w:r>
      <w:r w:rsidR="00B130FA" w:rsidRPr="00B130FA">
        <w:rPr>
          <w:rFonts w:asciiTheme="majorHAnsi" w:hAnsiTheme="majorHAnsi"/>
          <w:b/>
          <w:sz w:val="22"/>
        </w:rPr>
        <w:t xml:space="preserve">the CODATA Data Science Journal </w:t>
      </w:r>
      <w:hyperlink r:id="rId15" w:history="1">
        <w:r w:rsidR="00B130FA" w:rsidRPr="00B130FA">
          <w:rPr>
            <w:rStyle w:val="Hyperlink"/>
            <w:rFonts w:asciiTheme="majorHAnsi" w:hAnsiTheme="majorHAnsi"/>
            <w:b/>
            <w:sz w:val="22"/>
          </w:rPr>
          <w:t>http://www.codata.org/dsj</w:t>
        </w:r>
      </w:hyperlink>
      <w:r w:rsidR="00B130FA" w:rsidRPr="00B130FA">
        <w:rPr>
          <w:rFonts w:asciiTheme="majorHAnsi" w:hAnsiTheme="majorHAnsi"/>
          <w:b/>
          <w:sz w:val="22"/>
        </w:rPr>
        <w:t xml:space="preserve"> </w:t>
      </w:r>
      <w:r w:rsidRPr="00B130FA">
        <w:rPr>
          <w:rFonts w:asciiTheme="majorHAnsi" w:hAnsiTheme="majorHAnsi"/>
          <w:b/>
          <w:sz w:val="22"/>
        </w:rPr>
        <w:t>or other refereed Journals</w:t>
      </w:r>
      <w:r w:rsidR="008B5880">
        <w:rPr>
          <w:rFonts w:asciiTheme="majorHAnsi" w:hAnsiTheme="majorHAnsi"/>
          <w:b/>
          <w:sz w:val="22"/>
        </w:rPr>
        <w:t>.</w:t>
      </w:r>
    </w:p>
    <w:p w:rsidR="00B130FA" w:rsidRDefault="00B130FA" w:rsidP="0060156B">
      <w:pPr>
        <w:spacing w:before="120" w:after="120"/>
        <w:rPr>
          <w:rFonts w:asciiTheme="majorHAnsi" w:hAnsiTheme="majorHAnsi"/>
          <w:sz w:val="22"/>
        </w:rPr>
      </w:pPr>
    </w:p>
    <w:p w:rsidR="00B130FA" w:rsidRDefault="00B130FA" w:rsidP="0060156B">
      <w:pPr>
        <w:spacing w:before="120" w:after="120"/>
        <w:rPr>
          <w:rFonts w:asciiTheme="majorHAnsi" w:hAnsiTheme="majorHAnsi"/>
          <w:sz w:val="22"/>
        </w:rPr>
      </w:pPr>
    </w:p>
    <w:p w:rsidR="00B130FA" w:rsidRPr="00B130FA" w:rsidRDefault="00B130FA" w:rsidP="0060156B">
      <w:pPr>
        <w:spacing w:before="120" w:after="120"/>
        <w:rPr>
          <w:rFonts w:asciiTheme="majorHAnsi" w:hAnsiTheme="majorHAnsi"/>
          <w:b/>
          <w:sz w:val="22"/>
        </w:rPr>
      </w:pPr>
      <w:r w:rsidRPr="00B130FA">
        <w:rPr>
          <w:rFonts w:asciiTheme="majorHAnsi" w:hAnsiTheme="majorHAnsi"/>
          <w:b/>
          <w:sz w:val="22"/>
        </w:rPr>
        <w:t>Reports, white papers, other publications, technical proposals etc.</w:t>
      </w:r>
    </w:p>
    <w:p w:rsidR="00B130FA" w:rsidRDefault="00B130FA"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B130FA" w:rsidRDefault="00B130FA" w:rsidP="0060156B">
      <w:pPr>
        <w:spacing w:before="120" w:after="120"/>
        <w:rPr>
          <w:rFonts w:asciiTheme="majorHAnsi" w:hAnsiTheme="majorHAnsi"/>
          <w:b/>
          <w:sz w:val="22"/>
        </w:rPr>
      </w:pPr>
      <w:r w:rsidRPr="00B130FA">
        <w:rPr>
          <w:rFonts w:asciiTheme="majorHAnsi" w:hAnsiTheme="majorHAnsi"/>
          <w:b/>
          <w:sz w:val="22"/>
        </w:rPr>
        <w:t>Data products, w</w:t>
      </w:r>
      <w:r w:rsidR="0060156B" w:rsidRPr="00B130FA">
        <w:rPr>
          <w:rFonts w:asciiTheme="majorHAnsi" w:hAnsiTheme="majorHAnsi"/>
          <w:b/>
          <w:sz w:val="22"/>
        </w:rPr>
        <w:t xml:space="preserve">eb resources, </w:t>
      </w:r>
      <w:r w:rsidRPr="00B130FA">
        <w:rPr>
          <w:rFonts w:asciiTheme="majorHAnsi" w:hAnsiTheme="majorHAnsi"/>
          <w:b/>
          <w:sz w:val="22"/>
        </w:rPr>
        <w:t xml:space="preserve">software </w:t>
      </w:r>
      <w:r w:rsidR="0060156B" w:rsidRPr="00B130FA">
        <w:rPr>
          <w:rFonts w:asciiTheme="majorHAnsi" w:hAnsiTheme="majorHAnsi"/>
          <w:b/>
          <w:sz w:val="22"/>
        </w:rPr>
        <w:t>tools</w:t>
      </w:r>
      <w:r w:rsidRPr="00B130FA">
        <w:rPr>
          <w:rFonts w:asciiTheme="majorHAnsi" w:hAnsiTheme="majorHAnsi"/>
          <w:b/>
          <w:sz w:val="22"/>
        </w:rPr>
        <w:t xml:space="preserve"> etc.</w:t>
      </w: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8B5880" w:rsidRPr="008B5880" w:rsidRDefault="00B130FA" w:rsidP="0060156B">
      <w:pPr>
        <w:spacing w:before="120" w:after="120"/>
        <w:rPr>
          <w:rFonts w:asciiTheme="majorHAnsi" w:hAnsiTheme="majorHAnsi"/>
          <w:b/>
          <w:sz w:val="22"/>
        </w:rPr>
      </w:pPr>
      <w:r w:rsidRPr="008B5880">
        <w:rPr>
          <w:rFonts w:asciiTheme="majorHAnsi" w:hAnsiTheme="majorHAnsi"/>
          <w:b/>
          <w:sz w:val="22"/>
        </w:rPr>
        <w:t>Conferences, workshops, meetings and associated reports</w:t>
      </w:r>
      <w:r w:rsidR="008B5880" w:rsidRPr="008B5880">
        <w:rPr>
          <w:rFonts w:asciiTheme="majorHAnsi" w:hAnsiTheme="majorHAnsi"/>
          <w:b/>
          <w:sz w:val="22"/>
        </w:rPr>
        <w:t>.</w:t>
      </w:r>
    </w:p>
    <w:p w:rsidR="008B5880" w:rsidRDefault="008B5880" w:rsidP="0060156B">
      <w:pPr>
        <w:spacing w:before="120" w:after="120"/>
        <w:rPr>
          <w:rFonts w:asciiTheme="majorHAnsi" w:hAnsiTheme="majorHAnsi"/>
          <w:sz w:val="22"/>
        </w:rPr>
      </w:pPr>
    </w:p>
    <w:p w:rsidR="008B5880" w:rsidRDefault="008B5880" w:rsidP="0060156B">
      <w:pPr>
        <w:spacing w:before="120" w:after="120"/>
        <w:rPr>
          <w:rFonts w:asciiTheme="majorHAnsi" w:hAnsiTheme="majorHAnsi"/>
          <w:sz w:val="22"/>
        </w:rPr>
      </w:pPr>
    </w:p>
    <w:p w:rsidR="0060156B" w:rsidRPr="008B5880" w:rsidRDefault="008B5880" w:rsidP="0060156B">
      <w:pPr>
        <w:spacing w:before="120" w:after="120"/>
        <w:rPr>
          <w:rFonts w:asciiTheme="majorHAnsi" w:hAnsiTheme="majorHAnsi"/>
          <w:b/>
          <w:sz w:val="22"/>
        </w:rPr>
      </w:pPr>
      <w:r w:rsidRPr="008B5880">
        <w:rPr>
          <w:rFonts w:asciiTheme="majorHAnsi" w:hAnsiTheme="majorHAnsi"/>
          <w:b/>
          <w:sz w:val="22"/>
        </w:rPr>
        <w:t>O</w:t>
      </w:r>
      <w:r w:rsidR="0060156B" w:rsidRPr="008B5880">
        <w:rPr>
          <w:rFonts w:asciiTheme="majorHAnsi" w:hAnsiTheme="majorHAnsi"/>
          <w:b/>
          <w:sz w:val="22"/>
        </w:rPr>
        <w:t>ther products or accomplishments</w:t>
      </w: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B74322" w:rsidRDefault="00B74322" w:rsidP="00F84E79">
      <w:pPr>
        <w:spacing w:before="120" w:after="120"/>
        <w:rPr>
          <w:rFonts w:asciiTheme="majorHAnsi" w:hAnsiTheme="majorHAnsi"/>
          <w:b/>
          <w:sz w:val="22"/>
        </w:rPr>
        <w:sectPr w:rsidR="00B74322">
          <w:headerReference w:type="default" r:id="rId16"/>
          <w:pgSz w:w="11900" w:h="16840"/>
          <w:pgMar w:top="1134" w:right="1134" w:bottom="1134" w:left="1134" w:header="397" w:footer="567" w:gutter="0"/>
          <w:pgBorders>
            <w:top w:val="single" w:sz="4" w:space="1" w:color="auto"/>
            <w:left w:val="single" w:sz="4" w:space="4" w:color="auto"/>
            <w:bottom w:val="single" w:sz="4" w:space="1" w:color="auto"/>
            <w:right w:val="single" w:sz="4" w:space="4" w:color="auto"/>
          </w:pgBorders>
          <w:pgNumType w:start="1"/>
          <w:cols w:space="708"/>
        </w:sectPr>
      </w:pPr>
    </w:p>
    <w:p w:rsidR="00423006" w:rsidRDefault="00423006" w:rsidP="00423006">
      <w:pPr>
        <w:pStyle w:val="Heading3"/>
        <w:numPr>
          <w:ilvl w:val="0"/>
          <w:numId w:val="8"/>
        </w:numPr>
      </w:pPr>
      <w:r w:rsidRPr="00F84E79">
        <w:t>Organization and sc</w:t>
      </w:r>
      <w:r w:rsidR="00584274">
        <w:t>hedule of proposed Task G</w:t>
      </w:r>
      <w:r>
        <w:t>roup activities</w:t>
      </w:r>
    </w:p>
    <w:p w:rsidR="00423006" w:rsidRPr="00423006" w:rsidRDefault="00423006" w:rsidP="00423006">
      <w:pPr>
        <w:spacing w:before="120" w:after="120"/>
        <w:rPr>
          <w:rFonts w:asciiTheme="majorHAnsi" w:hAnsiTheme="majorHAnsi"/>
          <w:b/>
          <w:i/>
          <w:sz w:val="18"/>
        </w:rPr>
      </w:pPr>
      <w:r w:rsidRPr="008A5EFA">
        <w:rPr>
          <w:rFonts w:asciiTheme="majorHAnsi" w:hAnsiTheme="majorHAnsi"/>
          <w:b/>
          <w:i/>
          <w:sz w:val="18"/>
        </w:rPr>
        <w:t xml:space="preserve">This should cover key milestones </w:t>
      </w:r>
      <w:r>
        <w:rPr>
          <w:rFonts w:asciiTheme="majorHAnsi" w:hAnsiTheme="majorHAnsi"/>
          <w:b/>
          <w:i/>
          <w:sz w:val="18"/>
        </w:rPr>
        <w:t>leading to</w:t>
      </w:r>
      <w:r w:rsidRPr="008A5EFA">
        <w:rPr>
          <w:rFonts w:asciiTheme="majorHAnsi" w:hAnsiTheme="majorHAnsi"/>
          <w:b/>
          <w:i/>
          <w:sz w:val="18"/>
        </w:rPr>
        <w:t xml:space="preserve"> deliverable</w:t>
      </w:r>
      <w:r>
        <w:rPr>
          <w:rFonts w:asciiTheme="majorHAnsi" w:hAnsiTheme="majorHAnsi"/>
          <w:b/>
          <w:i/>
          <w:sz w:val="18"/>
        </w:rPr>
        <w:t>s</w:t>
      </w:r>
      <w:r w:rsidRPr="008A5EFA">
        <w:rPr>
          <w:rFonts w:asciiTheme="majorHAnsi" w:hAnsiTheme="majorHAnsi"/>
          <w:b/>
          <w:i/>
          <w:sz w:val="18"/>
        </w:rPr>
        <w:t>, meetings/workshops, teleconferences, the organization of any subgroups etc.  Be sure to specify who is responsible for particular activities/outputs.</w:t>
      </w:r>
      <w:r>
        <w:rPr>
          <w:rFonts w:asciiTheme="majorHAnsi" w:hAnsiTheme="majorHAnsi"/>
          <w:b/>
          <w:i/>
          <w:sz w:val="18"/>
        </w:rPr>
        <w:t xml:space="preserve">  </w:t>
      </w:r>
      <w:r w:rsidR="00FC3CBC">
        <w:rPr>
          <w:rFonts w:asciiTheme="majorHAnsi" w:hAnsiTheme="majorHAnsi"/>
          <w:b/>
          <w:i/>
          <w:sz w:val="18"/>
        </w:rPr>
        <w:t xml:space="preserve">Use of the suggested table is optional.  </w:t>
      </w:r>
      <w:r>
        <w:rPr>
          <w:rFonts w:asciiTheme="majorHAnsi" w:hAnsiTheme="majorHAnsi"/>
          <w:b/>
          <w:i/>
          <w:sz w:val="18"/>
        </w:rPr>
        <w:t>One page.</w:t>
      </w:r>
    </w:p>
    <w:p w:rsidR="00423006" w:rsidRPr="00423006" w:rsidRDefault="00423006" w:rsidP="00423006">
      <w:pPr>
        <w:spacing w:before="120" w:after="120"/>
        <w:rPr>
          <w:rFonts w:asciiTheme="majorHAnsi" w:hAnsiTheme="majorHAnsi"/>
          <w:b/>
          <w:sz w:val="22"/>
        </w:rPr>
      </w:pPr>
      <w:r w:rsidRPr="00423006">
        <w:rPr>
          <w:rFonts w:asciiTheme="majorHAnsi" w:hAnsiTheme="majorHAnsi"/>
          <w:b/>
          <w:sz w:val="22"/>
        </w:rPr>
        <w:t>Overall Schedule of Activities and Milestones</w:t>
      </w:r>
    </w:p>
    <w:tbl>
      <w:tblPr>
        <w:tblStyle w:val="TableGrid"/>
        <w:tblW w:w="0" w:type="auto"/>
        <w:tblInd w:w="108" w:type="dxa"/>
        <w:tblLook w:val="04A0"/>
      </w:tblPr>
      <w:tblGrid>
        <w:gridCol w:w="895"/>
        <w:gridCol w:w="3546"/>
        <w:gridCol w:w="2383"/>
        <w:gridCol w:w="2402"/>
        <w:gridCol w:w="5375"/>
      </w:tblGrid>
      <w:tr w:rsidR="00423006" w:rsidRPr="00423006">
        <w:tc>
          <w:tcPr>
            <w:tcW w:w="895" w:type="dxa"/>
          </w:tcPr>
          <w:p w:rsidR="00423006" w:rsidRPr="00423006" w:rsidRDefault="00423006" w:rsidP="00423006">
            <w:pPr>
              <w:spacing w:before="60" w:after="60"/>
              <w:rPr>
                <w:rFonts w:asciiTheme="majorHAnsi" w:hAnsiTheme="majorHAnsi"/>
                <w:b/>
                <w:sz w:val="18"/>
              </w:rPr>
            </w:pPr>
            <w:r w:rsidRPr="00423006">
              <w:rPr>
                <w:rFonts w:asciiTheme="majorHAnsi" w:hAnsiTheme="majorHAnsi"/>
                <w:b/>
                <w:sz w:val="18"/>
              </w:rPr>
              <w:t>Dates</w:t>
            </w:r>
          </w:p>
        </w:tc>
        <w:tc>
          <w:tcPr>
            <w:tcW w:w="3546" w:type="dxa"/>
          </w:tcPr>
          <w:p w:rsidR="00423006" w:rsidRPr="00423006" w:rsidRDefault="00FC3CBC" w:rsidP="00FC3CBC">
            <w:pPr>
              <w:spacing w:before="60" w:after="60"/>
              <w:rPr>
                <w:rFonts w:asciiTheme="majorHAnsi" w:hAnsiTheme="majorHAnsi"/>
                <w:b/>
                <w:sz w:val="18"/>
              </w:rPr>
            </w:pPr>
            <w:r>
              <w:rPr>
                <w:rFonts w:asciiTheme="majorHAnsi" w:hAnsiTheme="majorHAnsi"/>
                <w:b/>
                <w:sz w:val="18"/>
              </w:rPr>
              <w:t>Activities, milestones and d</w:t>
            </w:r>
            <w:r w:rsidR="00423006" w:rsidRPr="00423006">
              <w:rPr>
                <w:rFonts w:asciiTheme="majorHAnsi" w:hAnsiTheme="majorHAnsi"/>
                <w:b/>
                <w:sz w:val="18"/>
              </w:rPr>
              <w:t>eliverable</w:t>
            </w:r>
            <w:r>
              <w:rPr>
                <w:rFonts w:asciiTheme="majorHAnsi" w:hAnsiTheme="majorHAnsi"/>
                <w:b/>
                <w:sz w:val="18"/>
              </w:rPr>
              <w:t>s</w:t>
            </w:r>
          </w:p>
        </w:tc>
        <w:tc>
          <w:tcPr>
            <w:tcW w:w="2383" w:type="dxa"/>
          </w:tcPr>
          <w:p w:rsidR="00423006" w:rsidRPr="00423006" w:rsidRDefault="00423006" w:rsidP="00423006">
            <w:pPr>
              <w:spacing w:before="60" w:after="60"/>
              <w:rPr>
                <w:rFonts w:asciiTheme="majorHAnsi" w:hAnsiTheme="majorHAnsi"/>
                <w:b/>
                <w:sz w:val="18"/>
              </w:rPr>
            </w:pPr>
            <w:r>
              <w:rPr>
                <w:rFonts w:asciiTheme="majorHAnsi" w:hAnsiTheme="majorHAnsi"/>
                <w:b/>
                <w:sz w:val="18"/>
              </w:rPr>
              <w:t>Owner/Organiser</w:t>
            </w:r>
          </w:p>
        </w:tc>
        <w:tc>
          <w:tcPr>
            <w:tcW w:w="2402" w:type="dxa"/>
          </w:tcPr>
          <w:p w:rsidR="00423006" w:rsidRPr="00423006" w:rsidRDefault="00423006" w:rsidP="00423006">
            <w:pPr>
              <w:spacing w:before="60" w:after="60"/>
              <w:rPr>
                <w:rFonts w:asciiTheme="majorHAnsi" w:hAnsiTheme="majorHAnsi"/>
                <w:b/>
                <w:sz w:val="18"/>
              </w:rPr>
            </w:pPr>
            <w:r w:rsidRPr="00423006">
              <w:rPr>
                <w:rFonts w:asciiTheme="majorHAnsi" w:hAnsiTheme="majorHAnsi"/>
                <w:b/>
                <w:sz w:val="18"/>
              </w:rPr>
              <w:t>Participants</w:t>
            </w:r>
          </w:p>
        </w:tc>
        <w:tc>
          <w:tcPr>
            <w:tcW w:w="5375" w:type="dxa"/>
          </w:tcPr>
          <w:p w:rsidR="00423006" w:rsidRPr="00423006" w:rsidRDefault="00423006" w:rsidP="00423006">
            <w:pPr>
              <w:spacing w:before="60" w:after="60"/>
              <w:rPr>
                <w:rFonts w:asciiTheme="majorHAnsi" w:hAnsiTheme="majorHAnsi"/>
                <w:b/>
                <w:sz w:val="18"/>
              </w:rPr>
            </w:pPr>
            <w:r w:rsidRPr="00423006">
              <w:rPr>
                <w:rFonts w:asciiTheme="majorHAnsi" w:hAnsiTheme="majorHAnsi"/>
                <w:b/>
                <w:sz w:val="18"/>
              </w:rPr>
              <w:t>Comments</w:t>
            </w: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bl>
    <w:p w:rsidR="007A539A" w:rsidRDefault="007A539A" w:rsidP="00423006">
      <w:pPr>
        <w:spacing w:before="120" w:after="120"/>
        <w:rPr>
          <w:rFonts w:asciiTheme="majorHAnsi" w:hAnsiTheme="majorHAnsi"/>
          <w:sz w:val="22"/>
        </w:rPr>
      </w:pPr>
    </w:p>
    <w:p w:rsidR="007A539A" w:rsidRDefault="007A539A" w:rsidP="00423006">
      <w:pPr>
        <w:spacing w:before="120" w:after="120"/>
        <w:rPr>
          <w:rFonts w:asciiTheme="majorHAnsi" w:hAnsiTheme="majorHAnsi"/>
          <w:sz w:val="22"/>
        </w:rPr>
      </w:pPr>
    </w:p>
    <w:p w:rsidR="007A539A" w:rsidRDefault="007A539A" w:rsidP="00423006">
      <w:pPr>
        <w:spacing w:before="120" w:after="120"/>
        <w:rPr>
          <w:rFonts w:asciiTheme="majorHAnsi" w:hAnsiTheme="majorHAnsi"/>
          <w:sz w:val="22"/>
        </w:rPr>
      </w:pPr>
    </w:p>
    <w:p w:rsidR="00423006" w:rsidRDefault="00423006" w:rsidP="00423006">
      <w:pPr>
        <w:spacing w:before="120" w:after="120"/>
        <w:rPr>
          <w:rFonts w:asciiTheme="majorHAnsi" w:hAnsiTheme="majorHAnsi"/>
          <w:sz w:val="22"/>
        </w:rPr>
      </w:pPr>
    </w:p>
    <w:p w:rsidR="00F84E79" w:rsidRPr="00A47778" w:rsidRDefault="00423006" w:rsidP="00423006">
      <w:pPr>
        <w:pStyle w:val="Heading2"/>
        <w:numPr>
          <w:ilvl w:val="0"/>
          <w:numId w:val="8"/>
        </w:numPr>
      </w:pPr>
      <w:r>
        <w:rPr>
          <w:sz w:val="22"/>
        </w:rPr>
        <w:br w:type="page"/>
      </w:r>
      <w:r w:rsidR="00F84E79" w:rsidRPr="00A47778">
        <w:t>Membership of the Proposed Task Group</w:t>
      </w:r>
    </w:p>
    <w:p w:rsidR="00F84E79" w:rsidRPr="008521EB" w:rsidRDefault="00F84E79" w:rsidP="00F84E79">
      <w:pPr>
        <w:spacing w:before="120" w:after="120"/>
        <w:rPr>
          <w:rFonts w:asciiTheme="majorHAnsi" w:hAnsiTheme="majorHAnsi"/>
          <w:b/>
          <w:sz w:val="18"/>
        </w:rPr>
      </w:pPr>
      <w:r w:rsidRPr="008521EB">
        <w:rPr>
          <w:rFonts w:asciiTheme="majorHAnsi" w:hAnsiTheme="majorHAnsi"/>
          <w:b/>
          <w:i/>
          <w:sz w:val="18"/>
        </w:rPr>
        <w:t>Note that participation by scientists from around the world as members of the Task Group and in Task Group activities is strongly encouraged. Particular attention should be given to gender balance, and representa</w:t>
      </w:r>
      <w:r w:rsidR="00A47778" w:rsidRPr="008521EB">
        <w:rPr>
          <w:rFonts w:asciiTheme="majorHAnsi" w:hAnsiTheme="majorHAnsi"/>
          <w:b/>
          <w:i/>
          <w:sz w:val="18"/>
        </w:rPr>
        <w:t>tion from developing countries.</w:t>
      </w:r>
    </w:p>
    <w:p w:rsidR="00A47778" w:rsidRPr="00EE2033" w:rsidRDefault="00A47778" w:rsidP="00A47778">
      <w:pPr>
        <w:spacing w:before="120" w:after="120"/>
        <w:rPr>
          <w:rFonts w:asciiTheme="majorHAnsi" w:hAnsiTheme="majorHAnsi"/>
          <w:sz w:val="18"/>
        </w:rPr>
      </w:pPr>
      <w:r w:rsidRPr="008521EB">
        <w:rPr>
          <w:rFonts w:asciiTheme="majorHAnsi" w:hAnsiTheme="majorHAnsi"/>
          <w:b/>
          <w:i/>
          <w:sz w:val="18"/>
        </w:rPr>
        <w:t>Please give institution, area of expertise, telephone, and e-mail of each member; indicate if the individual has been invited to participate and agreed to serve, or if the individual has not yet been contacted.</w:t>
      </w:r>
      <w:r w:rsidR="008521EB">
        <w:rPr>
          <w:rFonts w:asciiTheme="majorHAnsi" w:hAnsiTheme="majorHAnsi"/>
          <w:b/>
          <w:i/>
          <w:sz w:val="18"/>
        </w:rPr>
        <w:t xml:space="preserve">  Please add rows to the table as needed.</w:t>
      </w:r>
    </w:p>
    <w:tbl>
      <w:tblPr>
        <w:tblStyle w:val="TableGrid"/>
        <w:tblW w:w="4939" w:type="pct"/>
        <w:tblInd w:w="108" w:type="dxa"/>
        <w:tblLook w:val="00BF"/>
      </w:tblPr>
      <w:tblGrid>
        <w:gridCol w:w="1276"/>
        <w:gridCol w:w="1706"/>
        <w:gridCol w:w="1697"/>
        <w:gridCol w:w="1559"/>
        <w:gridCol w:w="1700"/>
        <w:gridCol w:w="6664"/>
      </w:tblGrid>
      <w:tr w:rsidR="00B130FA" w:rsidRPr="00283ED4">
        <w:tc>
          <w:tcPr>
            <w:tcW w:w="437"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Name</w:t>
            </w:r>
          </w:p>
        </w:tc>
        <w:tc>
          <w:tcPr>
            <w:tcW w:w="584"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Institution</w:t>
            </w:r>
          </w:p>
        </w:tc>
        <w:tc>
          <w:tcPr>
            <w:tcW w:w="581"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E-Mail</w:t>
            </w:r>
          </w:p>
        </w:tc>
        <w:tc>
          <w:tcPr>
            <w:tcW w:w="534"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Telephone</w:t>
            </w:r>
          </w:p>
        </w:tc>
        <w:tc>
          <w:tcPr>
            <w:tcW w:w="582"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Invited?  Agreed?  Not yet contacted?</w:t>
            </w:r>
          </w:p>
        </w:tc>
        <w:tc>
          <w:tcPr>
            <w:tcW w:w="2283"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Area of expertise and contribution to Task Group</w:t>
            </w: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bl>
    <w:p w:rsidR="00F84E79" w:rsidRPr="00F84E79" w:rsidRDefault="00F84E79" w:rsidP="00F84E79">
      <w:pPr>
        <w:spacing w:before="120" w:after="120"/>
        <w:rPr>
          <w:rFonts w:asciiTheme="majorHAnsi" w:hAnsiTheme="majorHAnsi"/>
          <w:sz w:val="22"/>
        </w:rPr>
      </w:pPr>
    </w:p>
    <w:p w:rsidR="007A539A" w:rsidRDefault="007A539A" w:rsidP="00F84E79">
      <w:pPr>
        <w:spacing w:before="120" w:after="120"/>
        <w:rPr>
          <w:rFonts w:asciiTheme="majorHAnsi" w:hAnsiTheme="majorHAnsi"/>
          <w:sz w:val="22"/>
        </w:rPr>
      </w:pPr>
    </w:p>
    <w:p w:rsidR="007A539A" w:rsidRPr="00F84E79" w:rsidRDefault="007A539A" w:rsidP="007A539A">
      <w:pPr>
        <w:pStyle w:val="Heading3"/>
        <w:numPr>
          <w:ilvl w:val="0"/>
          <w:numId w:val="8"/>
        </w:numPr>
      </w:pPr>
      <w:r w:rsidRPr="00F84E79">
        <w:t>Please indicate whether young scientists are going to be involved in this Task Group. If so please provide details.</w:t>
      </w:r>
    </w:p>
    <w:p w:rsidR="007A539A" w:rsidRPr="00F84E79" w:rsidRDefault="007A539A" w:rsidP="007A539A">
      <w:pPr>
        <w:spacing w:before="120" w:after="120"/>
        <w:rPr>
          <w:rFonts w:asciiTheme="majorHAnsi" w:hAnsiTheme="majorHAnsi"/>
          <w:sz w:val="22"/>
        </w:rPr>
      </w:pPr>
    </w:p>
    <w:p w:rsidR="007A539A" w:rsidRDefault="007A539A"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B74322" w:rsidRDefault="00B74322" w:rsidP="00F84E79">
      <w:pPr>
        <w:spacing w:before="120" w:after="120"/>
        <w:rPr>
          <w:rFonts w:asciiTheme="majorHAnsi" w:hAnsiTheme="majorHAnsi"/>
          <w:sz w:val="22"/>
        </w:rPr>
        <w:sectPr w:rsidR="00B74322">
          <w:headerReference w:type="default" r:id="rId17"/>
          <w:pgSz w:w="16834" w:h="11904" w:orient="landscape"/>
          <w:pgMar w:top="1134" w:right="1134" w:bottom="1134" w:left="1134" w:header="397" w:footer="567" w:gutter="0"/>
          <w:pgBorders>
            <w:top w:val="single" w:sz="4" w:space="1" w:color="000000" w:themeColor="text1"/>
            <w:left w:val="single" w:sz="4" w:space="4" w:color="000000" w:themeColor="text1"/>
            <w:bottom w:val="single" w:sz="4" w:space="1" w:color="000000" w:themeColor="text1"/>
            <w:right w:val="single" w:sz="4" w:space="4" w:color="000000" w:themeColor="text1"/>
          </w:pgBorders>
          <w:cols w:space="708"/>
        </w:sectPr>
      </w:pPr>
    </w:p>
    <w:p w:rsidR="00E14209" w:rsidRPr="00F84E79" w:rsidRDefault="00E14209" w:rsidP="00E14209">
      <w:pPr>
        <w:pStyle w:val="Heading2"/>
        <w:numPr>
          <w:ilvl w:val="0"/>
          <w:numId w:val="8"/>
        </w:numPr>
      </w:pPr>
      <w:r w:rsidRPr="00F84E79">
        <w:t>Financial support from sources other than CODATA International (indicate if committed or expected)</w:t>
      </w:r>
    </w:p>
    <w:p w:rsidR="00796874" w:rsidRPr="00796874" w:rsidRDefault="00796874" w:rsidP="00796874">
      <w:pPr>
        <w:spacing w:before="120" w:after="120"/>
        <w:rPr>
          <w:rFonts w:asciiTheme="majorHAnsi" w:hAnsiTheme="majorHAnsi"/>
          <w:b/>
          <w:i/>
          <w:sz w:val="18"/>
        </w:rPr>
      </w:pPr>
      <w:r w:rsidRPr="00796874">
        <w:rPr>
          <w:rFonts w:asciiTheme="majorHAnsi" w:hAnsiTheme="majorHAnsi"/>
          <w:b/>
          <w:i/>
          <w:sz w:val="18"/>
        </w:rPr>
        <w:t>The headings below are intended as a guide and may be altered.</w:t>
      </w:r>
    </w:p>
    <w:p w:rsidR="0060156B" w:rsidRPr="00F84E79" w:rsidRDefault="0060156B" w:rsidP="0060156B">
      <w:pPr>
        <w:spacing w:before="120" w:after="120"/>
        <w:rPr>
          <w:rFonts w:asciiTheme="majorHAnsi" w:hAnsiTheme="majorHAnsi"/>
          <w:sz w:val="22"/>
        </w:rPr>
      </w:pPr>
    </w:p>
    <w:p w:rsidR="00FC42B7" w:rsidRPr="00796874" w:rsidRDefault="00FC42B7" w:rsidP="00FC42B7">
      <w:pPr>
        <w:spacing w:before="120" w:after="120"/>
        <w:rPr>
          <w:rFonts w:asciiTheme="majorHAnsi" w:hAnsiTheme="majorHAnsi"/>
          <w:b/>
          <w:sz w:val="22"/>
        </w:rPr>
      </w:pPr>
      <w:r w:rsidRPr="00796874">
        <w:rPr>
          <w:rFonts w:asciiTheme="majorHAnsi" w:hAnsiTheme="majorHAnsi"/>
          <w:b/>
          <w:sz w:val="22"/>
        </w:rPr>
        <w:t>Grants</w:t>
      </w:r>
      <w:r>
        <w:rPr>
          <w:rFonts w:asciiTheme="majorHAnsi" w:hAnsiTheme="majorHAnsi"/>
          <w:b/>
          <w:sz w:val="22"/>
        </w:rPr>
        <w:t xml:space="preserve">, </w:t>
      </w:r>
      <w:r w:rsidRPr="00796874">
        <w:rPr>
          <w:rFonts w:asciiTheme="majorHAnsi" w:hAnsiTheme="majorHAnsi"/>
          <w:b/>
          <w:sz w:val="22"/>
        </w:rPr>
        <w:t>contracts</w:t>
      </w:r>
      <w:r>
        <w:rPr>
          <w:rFonts w:asciiTheme="majorHAnsi" w:hAnsiTheme="majorHAnsi"/>
          <w:b/>
          <w:sz w:val="22"/>
        </w:rPr>
        <w:t>, travel expense support, etc.</w:t>
      </w:r>
    </w:p>
    <w:p w:rsidR="00FC42B7" w:rsidRPr="00F84E79" w:rsidRDefault="00FC42B7" w:rsidP="00FC42B7">
      <w:pPr>
        <w:spacing w:before="120" w:after="120"/>
        <w:rPr>
          <w:rFonts w:asciiTheme="majorHAnsi" w:hAnsiTheme="majorHAnsi"/>
          <w:sz w:val="22"/>
        </w:rPr>
      </w:pPr>
    </w:p>
    <w:p w:rsidR="00FC42B7" w:rsidRPr="00796874" w:rsidRDefault="00FC42B7" w:rsidP="00FC42B7">
      <w:pPr>
        <w:spacing w:before="120" w:after="120"/>
        <w:rPr>
          <w:rFonts w:asciiTheme="majorHAnsi" w:hAnsiTheme="majorHAnsi"/>
          <w:b/>
          <w:sz w:val="22"/>
        </w:rPr>
      </w:pPr>
      <w:r w:rsidRPr="00796874">
        <w:rPr>
          <w:rFonts w:asciiTheme="majorHAnsi" w:hAnsiTheme="majorHAnsi"/>
          <w:b/>
          <w:sz w:val="22"/>
        </w:rPr>
        <w:t>In kind support</w:t>
      </w:r>
      <w:r>
        <w:rPr>
          <w:rFonts w:asciiTheme="majorHAnsi" w:hAnsiTheme="majorHAnsi"/>
          <w:b/>
          <w:sz w:val="22"/>
        </w:rPr>
        <w:t xml:space="preserve"> (</w:t>
      </w:r>
      <w:r w:rsidR="00D20B95">
        <w:rPr>
          <w:rFonts w:asciiTheme="majorHAnsi" w:hAnsiTheme="majorHAnsi"/>
          <w:b/>
          <w:sz w:val="22"/>
        </w:rPr>
        <w:t>equivalent salaried effort</w:t>
      </w:r>
      <w:r>
        <w:rPr>
          <w:rFonts w:asciiTheme="majorHAnsi" w:hAnsiTheme="majorHAnsi"/>
          <w:b/>
          <w:sz w:val="22"/>
        </w:rPr>
        <w:t>, infrastructure)</w:t>
      </w: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796874">
      <w:pPr>
        <w:pStyle w:val="Heading3"/>
        <w:numPr>
          <w:ilvl w:val="0"/>
          <w:numId w:val="8"/>
        </w:numPr>
      </w:pPr>
      <w:r w:rsidRPr="00F84E79">
        <w:t>Other organizations or programs sponsoring or participating in the Task Group and their expected role(s)</w:t>
      </w: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584274" w:rsidRDefault="00584274"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B74322" w:rsidP="007C510B">
      <w:pPr>
        <w:pStyle w:val="Heading3"/>
        <w:numPr>
          <w:ilvl w:val="0"/>
          <w:numId w:val="8"/>
        </w:numPr>
      </w:pPr>
      <w:r>
        <w:br w:type="page"/>
      </w:r>
      <w:r w:rsidR="00F84E79" w:rsidRPr="00F84E79">
        <w:t>Other information or comments</w:t>
      </w:r>
      <w:r w:rsidR="009A5D86">
        <w:t xml:space="preserve">  </w:t>
      </w:r>
      <w:bookmarkStart w:id="0" w:name="_GoBack"/>
      <w:bookmarkEnd w:id="0"/>
    </w:p>
    <w:p w:rsidR="00F84E79" w:rsidRPr="00423006" w:rsidRDefault="007A539A" w:rsidP="00F84E79">
      <w:pPr>
        <w:spacing w:before="120" w:after="120"/>
        <w:rPr>
          <w:rFonts w:asciiTheme="majorHAnsi" w:hAnsiTheme="majorHAnsi"/>
          <w:b/>
          <w:i/>
          <w:sz w:val="18"/>
        </w:rPr>
      </w:pPr>
      <w:r>
        <w:rPr>
          <w:rFonts w:asciiTheme="majorHAnsi" w:hAnsiTheme="majorHAnsi"/>
          <w:b/>
          <w:i/>
          <w:sz w:val="18"/>
        </w:rPr>
        <w:t>Optional.  No more than</w:t>
      </w:r>
      <w:r w:rsidR="00423006" w:rsidRPr="00423006">
        <w:rPr>
          <w:rFonts w:asciiTheme="majorHAnsi" w:hAnsiTheme="majorHAnsi"/>
          <w:b/>
          <w:i/>
          <w:sz w:val="18"/>
        </w:rPr>
        <w:t xml:space="preserve"> 1 page</w:t>
      </w:r>
    </w:p>
    <w:p w:rsidR="00F84E79" w:rsidRPr="00F84E79" w:rsidRDefault="00F84E79"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1D33E2" w:rsidRDefault="001D33E2" w:rsidP="001D33E2">
      <w:pPr>
        <w:pStyle w:val="Heading2"/>
        <w:numPr>
          <w:ilvl w:val="0"/>
          <w:numId w:val="8"/>
        </w:numPr>
      </w:pPr>
      <w:r>
        <w:rPr>
          <w:sz w:val="22"/>
        </w:rPr>
        <w:br w:type="page"/>
      </w:r>
      <w:r w:rsidR="00EF1C97">
        <w:t>Suggested R</w:t>
      </w:r>
      <w:r>
        <w:t>eferees (three).</w:t>
      </w:r>
    </w:p>
    <w:p w:rsidR="001D33E2" w:rsidRPr="001D33E2" w:rsidRDefault="00EC4B24" w:rsidP="001D33E2">
      <w:pPr>
        <w:spacing w:before="120" w:after="120"/>
        <w:rPr>
          <w:rFonts w:asciiTheme="majorHAnsi" w:hAnsiTheme="majorHAnsi"/>
          <w:b/>
          <w:i/>
          <w:sz w:val="18"/>
        </w:rPr>
      </w:pPr>
      <w:r w:rsidRPr="001D33E2">
        <w:rPr>
          <w:rFonts w:asciiTheme="majorHAnsi" w:hAnsiTheme="majorHAnsi"/>
          <w:b/>
          <w:i/>
          <w:sz w:val="18"/>
        </w:rPr>
        <w:t xml:space="preserve">Do not include any current </w:t>
      </w:r>
      <w:hyperlink r:id="rId18" w:history="1">
        <w:r w:rsidR="001D33E2" w:rsidRPr="001D33E2">
          <w:rPr>
            <w:rStyle w:val="Hyperlink"/>
            <w:rFonts w:asciiTheme="majorHAnsi" w:hAnsiTheme="majorHAnsi"/>
            <w:b/>
            <w:i/>
            <w:sz w:val="18"/>
          </w:rPr>
          <w:t xml:space="preserve">CODATA </w:t>
        </w:r>
        <w:r w:rsidRPr="001D33E2">
          <w:rPr>
            <w:rStyle w:val="Hyperlink"/>
            <w:rFonts w:asciiTheme="majorHAnsi" w:hAnsiTheme="majorHAnsi"/>
            <w:b/>
            <w:i/>
            <w:sz w:val="18"/>
          </w:rPr>
          <w:t>Executive Committee</w:t>
        </w:r>
      </w:hyperlink>
      <w:r w:rsidRPr="001D33E2">
        <w:rPr>
          <w:rFonts w:asciiTheme="majorHAnsi" w:hAnsiTheme="majorHAnsi"/>
          <w:b/>
          <w:i/>
          <w:sz w:val="18"/>
        </w:rPr>
        <w:t xml:space="preserve"> members. Please include the institution, relevant area of expertise, phone number and e-mail information of each referee.</w:t>
      </w:r>
      <w:r w:rsidR="001D33E2" w:rsidRPr="001D33E2">
        <w:rPr>
          <w:rFonts w:asciiTheme="majorHAnsi" w:hAnsiTheme="majorHAnsi"/>
          <w:b/>
          <w:i/>
          <w:sz w:val="18"/>
        </w:rPr>
        <w:t xml:space="preserve"> </w:t>
      </w:r>
    </w:p>
    <w:p w:rsidR="00EC4B24" w:rsidRPr="001D33E2" w:rsidRDefault="00EC4B24" w:rsidP="001D33E2">
      <w:pPr>
        <w:rPr>
          <w:rFonts w:asciiTheme="majorHAnsi" w:hAnsiTheme="majorHAnsi"/>
          <w:sz w:val="22"/>
        </w:rPr>
      </w:pPr>
    </w:p>
    <w:p w:rsidR="00EC4B24" w:rsidRPr="001D33E2" w:rsidRDefault="00EC4B24" w:rsidP="00EC4B24">
      <w:pPr>
        <w:spacing w:before="120" w:after="120"/>
        <w:rPr>
          <w:rFonts w:asciiTheme="majorHAnsi" w:hAnsiTheme="majorHAnsi"/>
          <w:sz w:val="22"/>
        </w:rPr>
      </w:pPr>
    </w:p>
    <w:p w:rsidR="00EC4B24" w:rsidRPr="001D33E2" w:rsidRDefault="00EC4B24" w:rsidP="00EC4B24">
      <w:pPr>
        <w:spacing w:before="120" w:after="120"/>
        <w:rPr>
          <w:rFonts w:asciiTheme="majorHAnsi" w:hAnsiTheme="majorHAnsi"/>
          <w:sz w:val="22"/>
        </w:rPr>
      </w:pPr>
    </w:p>
    <w:p w:rsidR="00EC4B24" w:rsidRPr="001D33E2" w:rsidRDefault="00EC4B24" w:rsidP="00EC4B24">
      <w:pPr>
        <w:spacing w:before="120" w:after="120"/>
        <w:rPr>
          <w:rFonts w:asciiTheme="majorHAnsi" w:hAnsiTheme="majorHAnsi"/>
          <w:sz w:val="22"/>
        </w:rPr>
      </w:pPr>
    </w:p>
    <w:p w:rsidR="00EC4B24" w:rsidRPr="00F84E79" w:rsidRDefault="00EC4B24" w:rsidP="00EC4B24">
      <w:pPr>
        <w:spacing w:before="120" w:after="120"/>
        <w:rPr>
          <w:rFonts w:asciiTheme="majorHAnsi" w:hAnsiTheme="majorHAnsi"/>
          <w:sz w:val="22"/>
        </w:rPr>
      </w:pPr>
    </w:p>
    <w:p w:rsidR="00EC4B24" w:rsidRPr="00F84E79" w:rsidRDefault="00EC4B24" w:rsidP="00EC4B24">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4C4A84" w:rsidRPr="00BD3895" w:rsidRDefault="004C4A84" w:rsidP="00BD3895">
      <w:pPr>
        <w:spacing w:before="120" w:after="120"/>
        <w:rPr>
          <w:rFonts w:asciiTheme="majorHAnsi" w:hAnsiTheme="majorHAnsi"/>
          <w:sz w:val="22"/>
        </w:rPr>
      </w:pPr>
    </w:p>
    <w:sectPr w:rsidR="004C4A84" w:rsidRPr="00BD3895" w:rsidSect="007C510B">
      <w:headerReference w:type="default" r:id="rId19"/>
      <w:pgSz w:w="11904" w:h="16834"/>
      <w:pgMar w:top="1134" w:right="1134" w:bottom="1134" w:left="1134" w:header="397" w:footer="567" w:gutter="0"/>
      <w:pgBorders>
        <w:top w:val="single" w:sz="4" w:space="1" w:color="000000" w:themeColor="text1"/>
        <w:left w:val="single" w:sz="4" w:space="4" w:color="000000" w:themeColor="text1"/>
        <w:bottom w:val="single" w:sz="4" w:space="1" w:color="000000" w:themeColor="text1"/>
        <w:right w:val="single" w:sz="4" w:space="4" w:color="000000" w:themeColor="text1"/>
      </w:pgBorders>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411" w:rsidRDefault="006F3411">
      <w:r>
        <w:separator/>
      </w:r>
    </w:p>
  </w:endnote>
  <w:endnote w:type="continuationSeparator" w:id="0">
    <w:p w:rsidR="006F3411" w:rsidRDefault="006F341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11" w:rsidRDefault="00B275F1" w:rsidP="003A5CE3">
    <w:pPr>
      <w:pStyle w:val="Footer"/>
      <w:framePr w:wrap="around" w:vAnchor="text" w:hAnchor="margin" w:xAlign="center" w:y="1"/>
      <w:rPr>
        <w:rStyle w:val="PageNumber"/>
      </w:rPr>
    </w:pPr>
    <w:r>
      <w:rPr>
        <w:rStyle w:val="PageNumber"/>
      </w:rPr>
      <w:fldChar w:fldCharType="begin"/>
    </w:r>
    <w:r w:rsidR="006F3411">
      <w:rPr>
        <w:rStyle w:val="PageNumber"/>
      </w:rPr>
      <w:instrText xml:space="preserve">PAGE  </w:instrText>
    </w:r>
    <w:r>
      <w:rPr>
        <w:rStyle w:val="PageNumber"/>
      </w:rPr>
      <w:fldChar w:fldCharType="end"/>
    </w:r>
  </w:p>
  <w:p w:rsidR="006F3411" w:rsidRDefault="006F3411" w:rsidP="00EA6B8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11" w:rsidRPr="00EA6B89" w:rsidRDefault="00B275F1" w:rsidP="003A5CE3">
    <w:pPr>
      <w:pStyle w:val="Footer"/>
      <w:framePr w:wrap="around" w:vAnchor="text" w:hAnchor="margin" w:xAlign="center" w:y="1"/>
      <w:rPr>
        <w:rStyle w:val="PageNumber"/>
      </w:rPr>
    </w:pPr>
    <w:r w:rsidRPr="00EA6B89">
      <w:rPr>
        <w:rStyle w:val="PageNumber"/>
        <w:rFonts w:asciiTheme="majorHAnsi" w:hAnsiTheme="majorHAnsi"/>
        <w:sz w:val="22"/>
      </w:rPr>
      <w:fldChar w:fldCharType="begin"/>
    </w:r>
    <w:r w:rsidR="006F3411" w:rsidRPr="00EA6B89">
      <w:rPr>
        <w:rStyle w:val="PageNumber"/>
        <w:rFonts w:asciiTheme="majorHAnsi" w:hAnsiTheme="majorHAnsi"/>
        <w:sz w:val="22"/>
      </w:rPr>
      <w:instrText xml:space="preserve">PAGE  </w:instrText>
    </w:r>
    <w:r w:rsidRPr="00EA6B89">
      <w:rPr>
        <w:rStyle w:val="PageNumber"/>
        <w:rFonts w:asciiTheme="majorHAnsi" w:hAnsiTheme="majorHAnsi"/>
        <w:sz w:val="22"/>
      </w:rPr>
      <w:fldChar w:fldCharType="separate"/>
    </w:r>
    <w:r w:rsidR="00795949">
      <w:rPr>
        <w:rStyle w:val="PageNumber"/>
        <w:rFonts w:asciiTheme="majorHAnsi" w:hAnsiTheme="majorHAnsi"/>
        <w:noProof/>
        <w:sz w:val="22"/>
      </w:rPr>
      <w:t>ii</w:t>
    </w:r>
    <w:r w:rsidRPr="00EA6B89">
      <w:rPr>
        <w:rStyle w:val="PageNumber"/>
        <w:rFonts w:asciiTheme="majorHAnsi" w:hAnsiTheme="majorHAnsi"/>
        <w:sz w:val="22"/>
      </w:rPr>
      <w:fldChar w:fldCharType="end"/>
    </w:r>
  </w:p>
  <w:p w:rsidR="006F3411" w:rsidRPr="00EA6B89" w:rsidRDefault="006F3411" w:rsidP="00EA6B89">
    <w:pPr>
      <w:pStyle w:val="Footer"/>
      <w:ind w:right="360"/>
      <w:jc w:val="center"/>
      <w:rPr>
        <w:rFonts w:asciiTheme="majorHAnsi" w:hAnsiTheme="majorHAnsi"/>
        <w:sz w:val="2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411" w:rsidRDefault="006F3411">
      <w:r>
        <w:separator/>
      </w:r>
    </w:p>
  </w:footnote>
  <w:footnote w:type="continuationSeparator" w:id="0">
    <w:p w:rsidR="006F3411" w:rsidRDefault="006F341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11" w:rsidRPr="002E7293" w:rsidRDefault="006F3411"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sz w:val="18"/>
      </w:rPr>
      <w:tab/>
    </w:r>
    <w:r w:rsidRPr="002E7293">
      <w:rPr>
        <w:rFonts w:asciiTheme="majorHAnsi" w:hAnsiTheme="majorHAnsi"/>
        <w:b/>
        <w:sz w:val="18"/>
      </w:rPr>
      <w:t>CODATA New Task Groups Form 2014</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11" w:rsidRPr="002E7293" w:rsidRDefault="006F3411"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noProof/>
        <w:sz w:val="18"/>
      </w:rPr>
      <w:drawing>
        <wp:inline distT="0" distB="0" distL="0" distR="0">
          <wp:extent cx="463636" cy="360000"/>
          <wp:effectExtent l="25400" t="0" r="0" b="0"/>
          <wp:docPr id="2"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r>
    <w:r w:rsidRPr="002E7293">
      <w:rPr>
        <w:rFonts w:asciiTheme="majorHAnsi" w:hAnsiTheme="majorHAnsi"/>
        <w:b/>
        <w:sz w:val="18"/>
      </w:rPr>
      <w:t>CODATA New Task Groups Form 2014</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11" w:rsidRPr="002E7293" w:rsidRDefault="006F3411"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noProof/>
        <w:sz w:val="18"/>
      </w:rPr>
      <w:drawing>
        <wp:inline distT="0" distB="0" distL="0" distR="0">
          <wp:extent cx="463636" cy="360000"/>
          <wp:effectExtent l="25400" t="0" r="0" b="0"/>
          <wp:docPr id="4"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r>
    <w:r>
      <w:rPr>
        <w:rFonts w:asciiTheme="majorHAnsi" w:hAnsiTheme="majorHAnsi"/>
        <w:b/>
        <w:sz w:val="18"/>
      </w:rPr>
      <w:tab/>
    </w:r>
    <w:r w:rsidRPr="002E7293">
      <w:rPr>
        <w:rFonts w:asciiTheme="majorHAnsi" w:hAnsiTheme="majorHAnsi"/>
        <w:b/>
        <w:sz w:val="18"/>
      </w:rPr>
      <w:t>CODATA New Task Groups Form 2014</w: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11" w:rsidRPr="002E7293" w:rsidRDefault="006F3411"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noProof/>
        <w:sz w:val="18"/>
      </w:rPr>
      <w:drawing>
        <wp:inline distT="0" distB="0" distL="0" distR="0">
          <wp:extent cx="463636" cy="360000"/>
          <wp:effectExtent l="25400" t="0" r="0" b="0"/>
          <wp:docPr id="5"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r>
    <w:r w:rsidRPr="002E7293">
      <w:rPr>
        <w:rFonts w:asciiTheme="majorHAnsi" w:hAnsiTheme="majorHAnsi"/>
        <w:b/>
        <w:sz w:val="18"/>
      </w:rPr>
      <w:t>CODATA New Task Groups Form 2014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144D"/>
    <w:multiLevelType w:val="hybridMultilevel"/>
    <w:tmpl w:val="04C8C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532B50"/>
    <w:multiLevelType w:val="hybridMultilevel"/>
    <w:tmpl w:val="C620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544F3"/>
    <w:multiLevelType w:val="hybridMultilevel"/>
    <w:tmpl w:val="D1728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694FF3"/>
    <w:multiLevelType w:val="hybridMultilevel"/>
    <w:tmpl w:val="B962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C5066"/>
    <w:multiLevelType w:val="hybridMultilevel"/>
    <w:tmpl w:val="58C01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E211AD"/>
    <w:multiLevelType w:val="multilevel"/>
    <w:tmpl w:val="F410B7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BF47C16"/>
    <w:multiLevelType w:val="hybridMultilevel"/>
    <w:tmpl w:val="55842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214B0"/>
    <w:multiLevelType w:val="hybridMultilevel"/>
    <w:tmpl w:val="9AB2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075ACB"/>
    <w:multiLevelType w:val="hybridMultilevel"/>
    <w:tmpl w:val="DF8241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027AD1"/>
    <w:multiLevelType w:val="hybridMultilevel"/>
    <w:tmpl w:val="F410B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955335"/>
    <w:multiLevelType w:val="multilevel"/>
    <w:tmpl w:val="BC78DAD6"/>
    <w:lvl w:ilvl="0">
      <w:start w:val="6"/>
      <w:numFmt w:val="decimal"/>
      <w:lvlText w:val="%1"/>
      <w:lvlJc w:val="left"/>
      <w:pPr>
        <w:tabs>
          <w:tab w:val="num" w:pos="720"/>
        </w:tabs>
        <w:ind w:left="720" w:hanging="720"/>
      </w:pPr>
      <w:rPr>
        <w:rFonts w:eastAsia="MS Mincho" w:hint="default"/>
        <w:color w:val="000000"/>
      </w:rPr>
    </w:lvl>
    <w:lvl w:ilvl="1">
      <w:start w:val="7"/>
      <w:numFmt w:val="decimal"/>
      <w:lvlText w:val="%1.%2"/>
      <w:lvlJc w:val="left"/>
      <w:pPr>
        <w:tabs>
          <w:tab w:val="num" w:pos="720"/>
        </w:tabs>
        <w:ind w:left="720" w:hanging="720"/>
      </w:pPr>
      <w:rPr>
        <w:rFonts w:eastAsia="MS Mincho" w:hint="default"/>
        <w:color w:val="000000"/>
      </w:rPr>
    </w:lvl>
    <w:lvl w:ilvl="2">
      <w:start w:val="1"/>
      <w:numFmt w:val="decimal"/>
      <w:lvlText w:val="%1.%2.%3"/>
      <w:lvlJc w:val="left"/>
      <w:pPr>
        <w:tabs>
          <w:tab w:val="num" w:pos="720"/>
        </w:tabs>
        <w:ind w:left="720" w:hanging="720"/>
      </w:pPr>
      <w:rPr>
        <w:rFonts w:eastAsia="MS Mincho" w:hint="default"/>
        <w:color w:val="000000"/>
      </w:rPr>
    </w:lvl>
    <w:lvl w:ilvl="3">
      <w:start w:val="1"/>
      <w:numFmt w:val="decimal"/>
      <w:lvlText w:val="%1.%2.%3.%4"/>
      <w:lvlJc w:val="left"/>
      <w:pPr>
        <w:tabs>
          <w:tab w:val="num" w:pos="720"/>
        </w:tabs>
        <w:ind w:left="720" w:hanging="720"/>
      </w:pPr>
      <w:rPr>
        <w:rFonts w:eastAsia="MS Mincho" w:hint="default"/>
        <w:color w:val="000000"/>
      </w:rPr>
    </w:lvl>
    <w:lvl w:ilvl="4">
      <w:start w:val="1"/>
      <w:numFmt w:val="decimal"/>
      <w:lvlText w:val="%1.%2.%3.%4.%5"/>
      <w:lvlJc w:val="left"/>
      <w:pPr>
        <w:tabs>
          <w:tab w:val="num" w:pos="1080"/>
        </w:tabs>
        <w:ind w:left="1080" w:hanging="1080"/>
      </w:pPr>
      <w:rPr>
        <w:rFonts w:eastAsia="MS Mincho" w:hint="default"/>
        <w:color w:val="000000"/>
      </w:rPr>
    </w:lvl>
    <w:lvl w:ilvl="5">
      <w:start w:val="1"/>
      <w:numFmt w:val="decimal"/>
      <w:lvlText w:val="%1.%2.%3.%4.%5.%6"/>
      <w:lvlJc w:val="left"/>
      <w:pPr>
        <w:tabs>
          <w:tab w:val="num" w:pos="1080"/>
        </w:tabs>
        <w:ind w:left="1080" w:hanging="1080"/>
      </w:pPr>
      <w:rPr>
        <w:rFonts w:eastAsia="MS Mincho" w:hint="default"/>
        <w:color w:val="000000"/>
      </w:rPr>
    </w:lvl>
    <w:lvl w:ilvl="6">
      <w:start w:val="1"/>
      <w:numFmt w:val="decimal"/>
      <w:lvlText w:val="%1.%2.%3.%4.%5.%6.%7"/>
      <w:lvlJc w:val="left"/>
      <w:pPr>
        <w:tabs>
          <w:tab w:val="num" w:pos="1440"/>
        </w:tabs>
        <w:ind w:left="1440" w:hanging="1440"/>
      </w:pPr>
      <w:rPr>
        <w:rFonts w:eastAsia="MS Mincho" w:hint="default"/>
        <w:color w:val="000000"/>
      </w:rPr>
    </w:lvl>
    <w:lvl w:ilvl="7">
      <w:start w:val="1"/>
      <w:numFmt w:val="decimal"/>
      <w:lvlText w:val="%1.%2.%3.%4.%5.%6.%7.%8"/>
      <w:lvlJc w:val="left"/>
      <w:pPr>
        <w:tabs>
          <w:tab w:val="num" w:pos="1440"/>
        </w:tabs>
        <w:ind w:left="1440" w:hanging="1440"/>
      </w:pPr>
      <w:rPr>
        <w:rFonts w:eastAsia="MS Mincho" w:hint="default"/>
        <w:color w:val="000000"/>
      </w:rPr>
    </w:lvl>
    <w:lvl w:ilvl="8">
      <w:start w:val="1"/>
      <w:numFmt w:val="decimal"/>
      <w:lvlText w:val="%1.%2.%3.%4.%5.%6.%7.%8.%9"/>
      <w:lvlJc w:val="left"/>
      <w:pPr>
        <w:tabs>
          <w:tab w:val="num" w:pos="1800"/>
        </w:tabs>
        <w:ind w:left="1800" w:hanging="1800"/>
      </w:pPr>
      <w:rPr>
        <w:rFonts w:eastAsia="MS Mincho" w:hint="default"/>
        <w:color w:val="000000"/>
      </w:rPr>
    </w:lvl>
  </w:abstractNum>
  <w:abstractNum w:abstractNumId="11">
    <w:nsid w:val="50B04094"/>
    <w:multiLevelType w:val="hybridMultilevel"/>
    <w:tmpl w:val="70A25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7D6209"/>
    <w:multiLevelType w:val="multilevel"/>
    <w:tmpl w:val="9AB21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DB3387E"/>
    <w:multiLevelType w:val="multilevel"/>
    <w:tmpl w:val="04C8C7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1"/>
  </w:num>
  <w:num w:numId="3">
    <w:abstractNumId w:val="1"/>
  </w:num>
  <w:num w:numId="4">
    <w:abstractNumId w:val="0"/>
  </w:num>
  <w:num w:numId="5">
    <w:abstractNumId w:val="2"/>
  </w:num>
  <w:num w:numId="6">
    <w:abstractNumId w:val="4"/>
  </w:num>
  <w:num w:numId="7">
    <w:abstractNumId w:val="6"/>
  </w:num>
  <w:num w:numId="8">
    <w:abstractNumId w:val="8"/>
  </w:num>
  <w:num w:numId="9">
    <w:abstractNumId w:val="13"/>
  </w:num>
  <w:num w:numId="10">
    <w:abstractNumId w:val="9"/>
  </w:num>
  <w:num w:numId="11">
    <w:abstractNumId w:val="5"/>
  </w:num>
  <w:num w:numId="12">
    <w:abstractNumId w:val="3"/>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bordersDoNotSurroundHeader/>
  <w:bordersDoNotSurroundFooter/>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
  <w:rsids>
    <w:rsidRoot w:val="00D968D5"/>
    <w:rsid w:val="00002ACC"/>
    <w:rsid w:val="00012444"/>
    <w:rsid w:val="000125CF"/>
    <w:rsid w:val="00014174"/>
    <w:rsid w:val="00023777"/>
    <w:rsid w:val="000344E6"/>
    <w:rsid w:val="000418DB"/>
    <w:rsid w:val="00045F3C"/>
    <w:rsid w:val="000518C5"/>
    <w:rsid w:val="00073ADE"/>
    <w:rsid w:val="00080215"/>
    <w:rsid w:val="0009781A"/>
    <w:rsid w:val="000A3451"/>
    <w:rsid w:val="000B3EB7"/>
    <w:rsid w:val="000C447F"/>
    <w:rsid w:val="000C6B5A"/>
    <w:rsid w:val="00100D7A"/>
    <w:rsid w:val="00107525"/>
    <w:rsid w:val="00112826"/>
    <w:rsid w:val="00117CB2"/>
    <w:rsid w:val="001219B8"/>
    <w:rsid w:val="001242C0"/>
    <w:rsid w:val="00146DE3"/>
    <w:rsid w:val="00162455"/>
    <w:rsid w:val="0017592A"/>
    <w:rsid w:val="00183A31"/>
    <w:rsid w:val="00183B9B"/>
    <w:rsid w:val="00184FA5"/>
    <w:rsid w:val="00192896"/>
    <w:rsid w:val="00197198"/>
    <w:rsid w:val="001B2BC4"/>
    <w:rsid w:val="001C38F4"/>
    <w:rsid w:val="001D16EB"/>
    <w:rsid w:val="001D274F"/>
    <w:rsid w:val="001D33E2"/>
    <w:rsid w:val="001D4194"/>
    <w:rsid w:val="001D5D80"/>
    <w:rsid w:val="001F0325"/>
    <w:rsid w:val="001F4EF1"/>
    <w:rsid w:val="00205BBD"/>
    <w:rsid w:val="002418C3"/>
    <w:rsid w:val="0024345C"/>
    <w:rsid w:val="00245ABC"/>
    <w:rsid w:val="002612C8"/>
    <w:rsid w:val="00283ED4"/>
    <w:rsid w:val="00295EB3"/>
    <w:rsid w:val="002B6D72"/>
    <w:rsid w:val="002C7B65"/>
    <w:rsid w:val="002D4A5B"/>
    <w:rsid w:val="002E4C0F"/>
    <w:rsid w:val="002E7293"/>
    <w:rsid w:val="002F5C7B"/>
    <w:rsid w:val="0030190A"/>
    <w:rsid w:val="003259AE"/>
    <w:rsid w:val="00327E33"/>
    <w:rsid w:val="003339C4"/>
    <w:rsid w:val="00364C86"/>
    <w:rsid w:val="00375D7B"/>
    <w:rsid w:val="003816B1"/>
    <w:rsid w:val="00394E0D"/>
    <w:rsid w:val="003A5CE3"/>
    <w:rsid w:val="003C31DF"/>
    <w:rsid w:val="003D3C01"/>
    <w:rsid w:val="003D6EFF"/>
    <w:rsid w:val="00405BAC"/>
    <w:rsid w:val="00423006"/>
    <w:rsid w:val="004420CD"/>
    <w:rsid w:val="00442915"/>
    <w:rsid w:val="00452833"/>
    <w:rsid w:val="00454874"/>
    <w:rsid w:val="0046143B"/>
    <w:rsid w:val="004C4A84"/>
    <w:rsid w:val="004C62DA"/>
    <w:rsid w:val="004D1FA2"/>
    <w:rsid w:val="004E1083"/>
    <w:rsid w:val="004F0B30"/>
    <w:rsid w:val="004F37E0"/>
    <w:rsid w:val="004F388E"/>
    <w:rsid w:val="004F542D"/>
    <w:rsid w:val="005000E1"/>
    <w:rsid w:val="005370EB"/>
    <w:rsid w:val="00570C1B"/>
    <w:rsid w:val="00571A44"/>
    <w:rsid w:val="00572A9D"/>
    <w:rsid w:val="00582B30"/>
    <w:rsid w:val="00583128"/>
    <w:rsid w:val="00584274"/>
    <w:rsid w:val="00584AD3"/>
    <w:rsid w:val="00584D1F"/>
    <w:rsid w:val="005A552E"/>
    <w:rsid w:val="005A7BAE"/>
    <w:rsid w:val="005B6B0D"/>
    <w:rsid w:val="005C0791"/>
    <w:rsid w:val="005D3639"/>
    <w:rsid w:val="005D70CB"/>
    <w:rsid w:val="0060007A"/>
    <w:rsid w:val="0060156B"/>
    <w:rsid w:val="00604470"/>
    <w:rsid w:val="006213EC"/>
    <w:rsid w:val="00641125"/>
    <w:rsid w:val="00647CD2"/>
    <w:rsid w:val="006677F5"/>
    <w:rsid w:val="00683212"/>
    <w:rsid w:val="00686BA8"/>
    <w:rsid w:val="006962F3"/>
    <w:rsid w:val="00697B6F"/>
    <w:rsid w:val="006A2365"/>
    <w:rsid w:val="006A26D2"/>
    <w:rsid w:val="006A3FA1"/>
    <w:rsid w:val="006C675A"/>
    <w:rsid w:val="006F05E6"/>
    <w:rsid w:val="006F3411"/>
    <w:rsid w:val="0071243C"/>
    <w:rsid w:val="007165E7"/>
    <w:rsid w:val="00734131"/>
    <w:rsid w:val="007358FA"/>
    <w:rsid w:val="00755FFC"/>
    <w:rsid w:val="00765A03"/>
    <w:rsid w:val="0076760F"/>
    <w:rsid w:val="007710CD"/>
    <w:rsid w:val="00795949"/>
    <w:rsid w:val="00796874"/>
    <w:rsid w:val="007A1211"/>
    <w:rsid w:val="007A539A"/>
    <w:rsid w:val="007C0DEF"/>
    <w:rsid w:val="007C510B"/>
    <w:rsid w:val="007E5196"/>
    <w:rsid w:val="007E6226"/>
    <w:rsid w:val="007F28E7"/>
    <w:rsid w:val="00817FA9"/>
    <w:rsid w:val="0082283D"/>
    <w:rsid w:val="00826DAB"/>
    <w:rsid w:val="00842548"/>
    <w:rsid w:val="008521EB"/>
    <w:rsid w:val="00852C31"/>
    <w:rsid w:val="00863E40"/>
    <w:rsid w:val="00866272"/>
    <w:rsid w:val="00867FC0"/>
    <w:rsid w:val="00872387"/>
    <w:rsid w:val="00875555"/>
    <w:rsid w:val="00896FEA"/>
    <w:rsid w:val="008A5EFA"/>
    <w:rsid w:val="008B5880"/>
    <w:rsid w:val="008F47BC"/>
    <w:rsid w:val="00915EE1"/>
    <w:rsid w:val="00926169"/>
    <w:rsid w:val="009262EF"/>
    <w:rsid w:val="0094281E"/>
    <w:rsid w:val="00945E18"/>
    <w:rsid w:val="0094649C"/>
    <w:rsid w:val="00954821"/>
    <w:rsid w:val="0099757E"/>
    <w:rsid w:val="009A5D86"/>
    <w:rsid w:val="009A6116"/>
    <w:rsid w:val="009B2111"/>
    <w:rsid w:val="009B22C6"/>
    <w:rsid w:val="009C2590"/>
    <w:rsid w:val="009C6EBC"/>
    <w:rsid w:val="009D30C1"/>
    <w:rsid w:val="009D77BF"/>
    <w:rsid w:val="009F4B38"/>
    <w:rsid w:val="00A1444C"/>
    <w:rsid w:val="00A17797"/>
    <w:rsid w:val="00A26AA8"/>
    <w:rsid w:val="00A3419D"/>
    <w:rsid w:val="00A40430"/>
    <w:rsid w:val="00A42EB8"/>
    <w:rsid w:val="00A452A7"/>
    <w:rsid w:val="00A47778"/>
    <w:rsid w:val="00A56BC4"/>
    <w:rsid w:val="00A643D4"/>
    <w:rsid w:val="00A66594"/>
    <w:rsid w:val="00A70288"/>
    <w:rsid w:val="00A82787"/>
    <w:rsid w:val="00AB515E"/>
    <w:rsid w:val="00AB5655"/>
    <w:rsid w:val="00AC67D4"/>
    <w:rsid w:val="00AF1896"/>
    <w:rsid w:val="00AF3759"/>
    <w:rsid w:val="00B104FE"/>
    <w:rsid w:val="00B130FA"/>
    <w:rsid w:val="00B250DC"/>
    <w:rsid w:val="00B275F1"/>
    <w:rsid w:val="00B30C8D"/>
    <w:rsid w:val="00B32983"/>
    <w:rsid w:val="00B42D31"/>
    <w:rsid w:val="00B4465B"/>
    <w:rsid w:val="00B4773F"/>
    <w:rsid w:val="00B67A28"/>
    <w:rsid w:val="00B74322"/>
    <w:rsid w:val="00B91EA4"/>
    <w:rsid w:val="00BA3AC1"/>
    <w:rsid w:val="00BB0506"/>
    <w:rsid w:val="00BB29FA"/>
    <w:rsid w:val="00BC1270"/>
    <w:rsid w:val="00BD3895"/>
    <w:rsid w:val="00C00B51"/>
    <w:rsid w:val="00C01763"/>
    <w:rsid w:val="00C02408"/>
    <w:rsid w:val="00C11892"/>
    <w:rsid w:val="00C35D22"/>
    <w:rsid w:val="00C42915"/>
    <w:rsid w:val="00C454B1"/>
    <w:rsid w:val="00C471FF"/>
    <w:rsid w:val="00C47E6B"/>
    <w:rsid w:val="00C51A76"/>
    <w:rsid w:val="00C5362B"/>
    <w:rsid w:val="00C652FA"/>
    <w:rsid w:val="00C8403F"/>
    <w:rsid w:val="00C87729"/>
    <w:rsid w:val="00C92BDD"/>
    <w:rsid w:val="00C966EB"/>
    <w:rsid w:val="00C96D41"/>
    <w:rsid w:val="00CC762B"/>
    <w:rsid w:val="00CE4C45"/>
    <w:rsid w:val="00CE5A7B"/>
    <w:rsid w:val="00D17F69"/>
    <w:rsid w:val="00D20B95"/>
    <w:rsid w:val="00D3234C"/>
    <w:rsid w:val="00D34E99"/>
    <w:rsid w:val="00D377F0"/>
    <w:rsid w:val="00D4342F"/>
    <w:rsid w:val="00D51693"/>
    <w:rsid w:val="00D52B25"/>
    <w:rsid w:val="00D6475D"/>
    <w:rsid w:val="00D76BAE"/>
    <w:rsid w:val="00D92243"/>
    <w:rsid w:val="00D968D5"/>
    <w:rsid w:val="00DB4732"/>
    <w:rsid w:val="00DD29BD"/>
    <w:rsid w:val="00DE376F"/>
    <w:rsid w:val="00DE6661"/>
    <w:rsid w:val="00DF7D77"/>
    <w:rsid w:val="00DF7F1F"/>
    <w:rsid w:val="00E02943"/>
    <w:rsid w:val="00E14209"/>
    <w:rsid w:val="00E24623"/>
    <w:rsid w:val="00E55E31"/>
    <w:rsid w:val="00E6545A"/>
    <w:rsid w:val="00E70113"/>
    <w:rsid w:val="00E70DCA"/>
    <w:rsid w:val="00E71A52"/>
    <w:rsid w:val="00E840BD"/>
    <w:rsid w:val="00EA6B89"/>
    <w:rsid w:val="00EB264B"/>
    <w:rsid w:val="00EC2817"/>
    <w:rsid w:val="00EC2C8C"/>
    <w:rsid w:val="00EC4B24"/>
    <w:rsid w:val="00EC6676"/>
    <w:rsid w:val="00ED2298"/>
    <w:rsid w:val="00EE2033"/>
    <w:rsid w:val="00EE7746"/>
    <w:rsid w:val="00EF1C97"/>
    <w:rsid w:val="00EF3429"/>
    <w:rsid w:val="00F04FA5"/>
    <w:rsid w:val="00F20E80"/>
    <w:rsid w:val="00F35194"/>
    <w:rsid w:val="00F3545D"/>
    <w:rsid w:val="00F4410F"/>
    <w:rsid w:val="00F44BA3"/>
    <w:rsid w:val="00F578BA"/>
    <w:rsid w:val="00F7229E"/>
    <w:rsid w:val="00F75722"/>
    <w:rsid w:val="00F83875"/>
    <w:rsid w:val="00F84E79"/>
    <w:rsid w:val="00F916B4"/>
    <w:rsid w:val="00FA56B1"/>
    <w:rsid w:val="00FC3CBC"/>
    <w:rsid w:val="00FC42B7"/>
    <w:rsid w:val="00FD0603"/>
    <w:rsid w:val="00FD2CC1"/>
    <w:rsid w:val="00FD394A"/>
    <w:rsid w:val="00FD4A7F"/>
    <w:rsid w:val="00FF45CA"/>
    <w:rsid w:val="00FF5E73"/>
    <w:rsid w:val="00FF7302"/>
  </w:rsids>
  <m:mathPr>
    <m:mathFont m:val="Myriad Pro"/>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E8D"/>
  </w:style>
  <w:style w:type="paragraph" w:styleId="Heading2">
    <w:name w:val="heading 2"/>
    <w:basedOn w:val="Normal"/>
    <w:next w:val="Normal"/>
    <w:link w:val="Heading2Char"/>
    <w:rsid w:val="004230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02A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A6B89"/>
    <w:pPr>
      <w:tabs>
        <w:tab w:val="center" w:pos="4320"/>
        <w:tab w:val="right" w:pos="8640"/>
      </w:tabs>
    </w:pPr>
  </w:style>
  <w:style w:type="character" w:customStyle="1" w:styleId="HeaderChar">
    <w:name w:val="Header Char"/>
    <w:basedOn w:val="DefaultParagraphFont"/>
    <w:link w:val="Header"/>
    <w:uiPriority w:val="99"/>
    <w:rsid w:val="00EA6B89"/>
  </w:style>
  <w:style w:type="paragraph" w:styleId="Footer">
    <w:name w:val="footer"/>
    <w:basedOn w:val="Normal"/>
    <w:link w:val="FooterChar"/>
    <w:uiPriority w:val="99"/>
    <w:unhideWhenUsed/>
    <w:rsid w:val="00EA6B89"/>
    <w:pPr>
      <w:tabs>
        <w:tab w:val="center" w:pos="4320"/>
        <w:tab w:val="right" w:pos="8640"/>
      </w:tabs>
    </w:pPr>
  </w:style>
  <w:style w:type="character" w:customStyle="1" w:styleId="FooterChar">
    <w:name w:val="Footer Char"/>
    <w:basedOn w:val="DefaultParagraphFont"/>
    <w:link w:val="Footer"/>
    <w:uiPriority w:val="99"/>
    <w:rsid w:val="00EA6B89"/>
  </w:style>
  <w:style w:type="character" w:styleId="PageNumber">
    <w:name w:val="page number"/>
    <w:basedOn w:val="DefaultParagraphFont"/>
    <w:uiPriority w:val="99"/>
    <w:semiHidden/>
    <w:unhideWhenUsed/>
    <w:rsid w:val="00EA6B89"/>
  </w:style>
  <w:style w:type="paragraph" w:styleId="BalloonText">
    <w:name w:val="Balloon Text"/>
    <w:basedOn w:val="Normal"/>
    <w:link w:val="BalloonTextChar"/>
    <w:uiPriority w:val="99"/>
    <w:semiHidden/>
    <w:unhideWhenUsed/>
    <w:rsid w:val="00183A31"/>
    <w:rPr>
      <w:sz w:val="18"/>
      <w:szCs w:val="18"/>
    </w:rPr>
  </w:style>
  <w:style w:type="character" w:customStyle="1" w:styleId="BalloonTextChar">
    <w:name w:val="Balloon Text Char"/>
    <w:basedOn w:val="DefaultParagraphFont"/>
    <w:link w:val="BalloonText"/>
    <w:uiPriority w:val="99"/>
    <w:semiHidden/>
    <w:rsid w:val="00183A31"/>
    <w:rPr>
      <w:sz w:val="18"/>
      <w:szCs w:val="18"/>
    </w:rPr>
  </w:style>
  <w:style w:type="table" w:styleId="TableGrid">
    <w:name w:val="Table Grid"/>
    <w:basedOn w:val="TableNormal"/>
    <w:rsid w:val="002418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755FFC"/>
    <w:rPr>
      <w:color w:val="0000FF" w:themeColor="hyperlink"/>
      <w:u w:val="single"/>
    </w:rPr>
  </w:style>
  <w:style w:type="paragraph" w:styleId="PlainText">
    <w:name w:val="Plain Text"/>
    <w:basedOn w:val="Normal"/>
    <w:link w:val="PlainTextChar"/>
    <w:rsid w:val="00BD3895"/>
    <w:rPr>
      <w:rFonts w:ascii="Courier New" w:eastAsia="Times New Roman" w:hAnsi="Courier New" w:cs="Courier New"/>
      <w:sz w:val="20"/>
      <w:szCs w:val="20"/>
    </w:rPr>
  </w:style>
  <w:style w:type="character" w:customStyle="1" w:styleId="PlainTextChar">
    <w:name w:val="Plain Text Char"/>
    <w:basedOn w:val="DefaultParagraphFont"/>
    <w:link w:val="PlainText"/>
    <w:rsid w:val="00BD3895"/>
    <w:rPr>
      <w:rFonts w:ascii="Courier New" w:eastAsia="Times New Roman" w:hAnsi="Courier New" w:cs="Courier New"/>
      <w:sz w:val="20"/>
      <w:szCs w:val="20"/>
    </w:rPr>
  </w:style>
  <w:style w:type="paragraph" w:styleId="ListParagraph">
    <w:name w:val="List Paragraph"/>
    <w:basedOn w:val="Normal"/>
    <w:rsid w:val="00866272"/>
    <w:pPr>
      <w:ind w:left="720"/>
      <w:contextualSpacing/>
    </w:pPr>
  </w:style>
  <w:style w:type="character" w:customStyle="1" w:styleId="Heading3Char">
    <w:name w:val="Heading 3 Char"/>
    <w:basedOn w:val="DefaultParagraphFont"/>
    <w:link w:val="Heading3"/>
    <w:rsid w:val="00002ACC"/>
    <w:rPr>
      <w:rFonts w:asciiTheme="majorHAnsi" w:eastAsiaTheme="majorEastAsia" w:hAnsiTheme="majorHAnsi" w:cstheme="majorBidi"/>
      <w:b/>
      <w:bCs/>
      <w:color w:val="4F81BD" w:themeColor="accent1"/>
    </w:rPr>
  </w:style>
  <w:style w:type="character" w:styleId="CommentReference">
    <w:name w:val="annotation reference"/>
    <w:basedOn w:val="DefaultParagraphFont"/>
    <w:rsid w:val="009A5D86"/>
    <w:rPr>
      <w:sz w:val="16"/>
      <w:szCs w:val="16"/>
    </w:rPr>
  </w:style>
  <w:style w:type="paragraph" w:styleId="CommentText">
    <w:name w:val="annotation text"/>
    <w:basedOn w:val="Normal"/>
    <w:link w:val="CommentTextChar"/>
    <w:rsid w:val="009A5D86"/>
    <w:rPr>
      <w:sz w:val="20"/>
      <w:szCs w:val="20"/>
    </w:rPr>
  </w:style>
  <w:style w:type="character" w:customStyle="1" w:styleId="CommentTextChar">
    <w:name w:val="Comment Text Char"/>
    <w:basedOn w:val="DefaultParagraphFont"/>
    <w:link w:val="CommentText"/>
    <w:rsid w:val="009A5D86"/>
    <w:rPr>
      <w:sz w:val="20"/>
      <w:szCs w:val="20"/>
    </w:rPr>
  </w:style>
  <w:style w:type="paragraph" w:styleId="CommentSubject">
    <w:name w:val="annotation subject"/>
    <w:basedOn w:val="CommentText"/>
    <w:next w:val="CommentText"/>
    <w:link w:val="CommentSubjectChar"/>
    <w:rsid w:val="009A5D86"/>
    <w:rPr>
      <w:b/>
      <w:bCs/>
    </w:rPr>
  </w:style>
  <w:style w:type="character" w:customStyle="1" w:styleId="CommentSubjectChar">
    <w:name w:val="Comment Subject Char"/>
    <w:basedOn w:val="CommentTextChar"/>
    <w:link w:val="CommentSubject"/>
    <w:rsid w:val="009A5D86"/>
    <w:rPr>
      <w:b/>
      <w:bCs/>
      <w:sz w:val="20"/>
      <w:szCs w:val="20"/>
    </w:rPr>
  </w:style>
  <w:style w:type="character" w:customStyle="1" w:styleId="Heading2Char">
    <w:name w:val="Heading 2 Char"/>
    <w:basedOn w:val="DefaultParagraphFont"/>
    <w:link w:val="Heading2"/>
    <w:rsid w:val="0042300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96E8D"/>
  </w:style>
  <w:style w:type="paragraph" w:styleId="Heading3">
    <w:name w:val="heading 3"/>
    <w:basedOn w:val="Normal"/>
    <w:next w:val="Normal"/>
    <w:link w:val="Heading3Char"/>
    <w:rsid w:val="00002A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B89"/>
    <w:pPr>
      <w:tabs>
        <w:tab w:val="center" w:pos="4320"/>
        <w:tab w:val="right" w:pos="8640"/>
      </w:tabs>
    </w:pPr>
  </w:style>
  <w:style w:type="character" w:customStyle="1" w:styleId="HeaderChar">
    <w:name w:val="Header Char"/>
    <w:basedOn w:val="DefaultParagraphFont"/>
    <w:link w:val="Header"/>
    <w:uiPriority w:val="99"/>
    <w:rsid w:val="00EA6B89"/>
  </w:style>
  <w:style w:type="paragraph" w:styleId="Footer">
    <w:name w:val="footer"/>
    <w:basedOn w:val="Normal"/>
    <w:link w:val="FooterChar"/>
    <w:uiPriority w:val="99"/>
    <w:unhideWhenUsed/>
    <w:rsid w:val="00EA6B89"/>
    <w:pPr>
      <w:tabs>
        <w:tab w:val="center" w:pos="4320"/>
        <w:tab w:val="right" w:pos="8640"/>
      </w:tabs>
    </w:pPr>
  </w:style>
  <w:style w:type="character" w:customStyle="1" w:styleId="FooterChar">
    <w:name w:val="Footer Char"/>
    <w:basedOn w:val="DefaultParagraphFont"/>
    <w:link w:val="Footer"/>
    <w:uiPriority w:val="99"/>
    <w:rsid w:val="00EA6B89"/>
  </w:style>
  <w:style w:type="character" w:styleId="PageNumber">
    <w:name w:val="page number"/>
    <w:basedOn w:val="DefaultParagraphFont"/>
    <w:uiPriority w:val="99"/>
    <w:semiHidden/>
    <w:unhideWhenUsed/>
    <w:rsid w:val="00EA6B89"/>
  </w:style>
  <w:style w:type="paragraph" w:styleId="BalloonText">
    <w:name w:val="Balloon Text"/>
    <w:basedOn w:val="Normal"/>
    <w:link w:val="BalloonTextChar"/>
    <w:uiPriority w:val="99"/>
    <w:semiHidden/>
    <w:unhideWhenUsed/>
    <w:rsid w:val="00183A31"/>
    <w:rPr>
      <w:sz w:val="18"/>
      <w:szCs w:val="18"/>
    </w:rPr>
  </w:style>
  <w:style w:type="character" w:customStyle="1" w:styleId="BalloonTextChar">
    <w:name w:val="Balloon Text Char"/>
    <w:basedOn w:val="DefaultParagraphFont"/>
    <w:link w:val="BalloonText"/>
    <w:uiPriority w:val="99"/>
    <w:semiHidden/>
    <w:rsid w:val="00183A31"/>
    <w:rPr>
      <w:sz w:val="18"/>
      <w:szCs w:val="18"/>
    </w:rPr>
  </w:style>
  <w:style w:type="table" w:styleId="TableGrid">
    <w:name w:val="Table Grid"/>
    <w:basedOn w:val="TableNormal"/>
    <w:rsid w:val="002418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755FFC"/>
    <w:rPr>
      <w:color w:val="0000FF" w:themeColor="hyperlink"/>
      <w:u w:val="single"/>
    </w:rPr>
  </w:style>
  <w:style w:type="paragraph" w:styleId="PlainText">
    <w:name w:val="Plain Text"/>
    <w:basedOn w:val="Normal"/>
    <w:link w:val="PlainTextChar"/>
    <w:rsid w:val="00BD3895"/>
    <w:rPr>
      <w:rFonts w:ascii="Courier New" w:eastAsia="Times New Roman" w:hAnsi="Courier New" w:cs="Courier New"/>
      <w:sz w:val="20"/>
      <w:szCs w:val="20"/>
    </w:rPr>
  </w:style>
  <w:style w:type="character" w:customStyle="1" w:styleId="PlainTextChar">
    <w:name w:val="Plain Text Char"/>
    <w:basedOn w:val="DefaultParagraphFont"/>
    <w:link w:val="PlainText"/>
    <w:rsid w:val="00BD3895"/>
    <w:rPr>
      <w:rFonts w:ascii="Courier New" w:eastAsia="Times New Roman" w:hAnsi="Courier New" w:cs="Courier New"/>
      <w:sz w:val="20"/>
      <w:szCs w:val="20"/>
    </w:rPr>
  </w:style>
  <w:style w:type="paragraph" w:styleId="ListParagraph">
    <w:name w:val="List Paragraph"/>
    <w:basedOn w:val="Normal"/>
    <w:rsid w:val="00866272"/>
    <w:pPr>
      <w:ind w:left="720"/>
      <w:contextualSpacing/>
    </w:pPr>
  </w:style>
  <w:style w:type="character" w:customStyle="1" w:styleId="Heading3Char">
    <w:name w:val="Heading 3 Char"/>
    <w:basedOn w:val="DefaultParagraphFont"/>
    <w:link w:val="Heading3"/>
    <w:rsid w:val="00002ACC"/>
    <w:rPr>
      <w:rFonts w:asciiTheme="majorHAnsi" w:eastAsiaTheme="majorEastAsia" w:hAnsiTheme="majorHAnsi" w:cstheme="majorBidi"/>
      <w:b/>
      <w:bCs/>
      <w:color w:val="4F81BD" w:themeColor="accent1"/>
    </w:rPr>
  </w:style>
  <w:style w:type="character" w:styleId="CommentReference">
    <w:name w:val="annotation reference"/>
    <w:basedOn w:val="DefaultParagraphFont"/>
    <w:rsid w:val="009A5D86"/>
    <w:rPr>
      <w:sz w:val="16"/>
      <w:szCs w:val="16"/>
    </w:rPr>
  </w:style>
  <w:style w:type="paragraph" w:styleId="CommentText">
    <w:name w:val="annotation text"/>
    <w:basedOn w:val="Normal"/>
    <w:link w:val="CommentTextChar"/>
    <w:rsid w:val="009A5D86"/>
    <w:rPr>
      <w:sz w:val="20"/>
      <w:szCs w:val="20"/>
    </w:rPr>
  </w:style>
  <w:style w:type="character" w:customStyle="1" w:styleId="CommentTextChar">
    <w:name w:val="Comment Text Char"/>
    <w:basedOn w:val="DefaultParagraphFont"/>
    <w:link w:val="CommentText"/>
    <w:rsid w:val="009A5D86"/>
    <w:rPr>
      <w:sz w:val="20"/>
      <w:szCs w:val="20"/>
    </w:rPr>
  </w:style>
  <w:style w:type="paragraph" w:styleId="CommentSubject">
    <w:name w:val="annotation subject"/>
    <w:basedOn w:val="CommentText"/>
    <w:next w:val="CommentText"/>
    <w:link w:val="CommentSubjectChar"/>
    <w:rsid w:val="009A5D86"/>
    <w:rPr>
      <w:b/>
      <w:bCs/>
    </w:rPr>
  </w:style>
  <w:style w:type="character" w:customStyle="1" w:styleId="CommentSubjectChar">
    <w:name w:val="Comment Subject Char"/>
    <w:basedOn w:val="CommentTextChar"/>
    <w:link w:val="CommentSubject"/>
    <w:rsid w:val="009A5D86"/>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utureearth.info/"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mailto:execdir@codata.org" TargetMode="External"/><Relationship Id="rId11" Type="http://schemas.openxmlformats.org/officeDocument/2006/relationships/hyperlink" Target="mailto:execdir@codata.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www.codata.org/dsj" TargetMode="Externa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hyperlink" Target="http://www.codata.org/about/executive-committee.html" TargetMode="External"/><Relationship Id="rId1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odata.org/CODATA_Strategic_%20Plan_2013-20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1423</Words>
  <Characters>8115</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JISC</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Hodson</dc:creator>
  <cp:lastModifiedBy>Simon Hodson</cp:lastModifiedBy>
  <cp:revision>20</cp:revision>
  <dcterms:created xsi:type="dcterms:W3CDTF">2013-11-05T11:43:00Z</dcterms:created>
  <dcterms:modified xsi:type="dcterms:W3CDTF">2013-11-13T20:59:00Z</dcterms:modified>
</cp:coreProperties>
</file>